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8C9" w:rsidRPr="00750BB8" w:rsidRDefault="004259F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1E28C9"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E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8C9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1E28C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="001E28C9" w:rsidRPr="00750BB8">
        <w:rPr>
          <w:rFonts w:ascii="Times New Roman" w:hAnsi="Times New Roman" w:cs="Times New Roman"/>
          <w:sz w:val="28"/>
          <w:szCs w:val="28"/>
        </w:rPr>
        <w:t>Ардатов</w:t>
      </w:r>
      <w:r w:rsidR="001E28C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E28C9"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="001E28C9"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1E28C9" w:rsidRPr="00750BB8" w:rsidRDefault="001E28C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1E28C9" w:rsidRPr="00E351E9" w:rsidRDefault="001E28C9" w:rsidP="001E28C9">
      <w:pPr>
        <w:jc w:val="center"/>
        <w:rPr>
          <w:rFonts w:ascii="Times New Roman" w:hAnsi="Times New Roman" w:cs="Times New Roman"/>
        </w:rPr>
      </w:pPr>
    </w:p>
    <w:p w:rsidR="001E28C9" w:rsidRPr="00750BB8" w:rsidRDefault="001E28C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E28C9" w:rsidRPr="00E351E9" w:rsidRDefault="001E28C9" w:rsidP="001E2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№ 102</w:t>
      </w:r>
    </w:p>
    <w:p w:rsidR="002E186D" w:rsidRPr="00042562" w:rsidRDefault="002E186D" w:rsidP="001E28C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порядке </w:t>
      </w:r>
      <w:r w:rsidR="00B52603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 в</w:t>
      </w:r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марта 2025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 «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организации местного самоуправления в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системе публичной власти»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Республики Мордовия от 3 декабря 2025 года</w:t>
      </w:r>
      <w:r w:rsidR="00945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85-З</w:t>
      </w:r>
      <w:bookmarkStart w:id="0" w:name="_GoBack"/>
      <w:bookmarkEnd w:id="0"/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порядке назначения и проведения публичных слушаний на территории муниципальных образований в Республике Мордовия»,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Мордовия, Совет депутатов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публичных слушаний в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8B3" w:rsidRPr="007B7EA9" w:rsidRDefault="00C138B3" w:rsidP="00C138B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Совета депутатов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830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54D1" w:rsidRP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Pr="007B7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 организации и проведения публичных слушаний».</w:t>
      </w:r>
    </w:p>
    <w:p w:rsidR="002E186D" w:rsidRPr="00C138B3" w:rsidRDefault="00C138B3" w:rsidP="00C138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2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A00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размещению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сети 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«И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0048" w:rsidRPr="00042562" w:rsidRDefault="007A004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28C9" w:rsidRPr="001E28C9" w:rsidRDefault="001E28C9" w:rsidP="001E28C9">
      <w:pPr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DE5AE1" w:rsidRPr="003F6804" w:rsidRDefault="00DE5AE1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6B90" w:rsidRDefault="00DE5AE1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lastRenderedPageBreak/>
        <w:t>УТВЕРЖДЕНО</w:t>
      </w:r>
    </w:p>
    <w:p w:rsidR="00C138B3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решением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Совет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а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депутатов</w:t>
      </w:r>
    </w:p>
    <w:p w:rsidR="002E186D" w:rsidRPr="00042562" w:rsidRDefault="00777B65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C138B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</w:p>
    <w:p w:rsidR="002E186D" w:rsidRPr="00042562" w:rsidRDefault="005E54D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2E186D" w:rsidRPr="00042562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от «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25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»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марта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20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6 г. № 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102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0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</w:t>
      </w:r>
      <w:r w:rsidR="00B52603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проведения публичных слушаний в </w:t>
      </w:r>
      <w:proofErr w:type="spellStart"/>
      <w:r w:rsidR="00777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proofErr w:type="spellStart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proofErr w:type="spellEnd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1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Публичные слушания являются формой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на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осуществлении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на территории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sub_1002"/>
      <w:bookmarkEnd w:id="5"/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Публичные слушания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проводиться на всей территории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жители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проектов муниципальных правовых актов по вопросам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обеспечения жизнедеятельности населения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проект).</w:t>
      </w:r>
    </w:p>
    <w:p w:rsidR="009D20D9" w:rsidRPr="00042562" w:rsidRDefault="009D20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в </w:t>
      </w: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Законом Республики Мордовия от 3 декабря 2025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Мордовия».</w:t>
      </w: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а), жителей 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sub_12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публичные слушания должны выноситься:</w:t>
      </w:r>
      <w:bookmarkEnd w:id="10"/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форме точного воспроизведения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положений Конституции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ссийской Федерации, федеральных законов, Конституции Республики Мордовия или законов Республики Мордовия в целях приведения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End"/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этими нормативными правовыми актами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проект бюджета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и отчет о его исполнении;</w:t>
      </w: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о преобразовании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1" w:name="sub_1006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в публичных слушаниях осуществляется на добровольной основе.</w:t>
      </w:r>
    </w:p>
    <w:p w:rsidR="001207EB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дате, времени и месте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едении публичных слушаний путем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информации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</w:t>
      </w:r>
      <w:r w:rsidR="00FB30BF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E186D" w:rsidRPr="00042562" w:rsidRDefault="00FF4D4E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Оповещение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</w:t>
      </w:r>
      <w:r w:rsidR="00222ECA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менее чем за 10 дней до их проведения. </w:t>
      </w:r>
      <w:proofErr w:type="gramEnd"/>
    </w:p>
    <w:p w:rsidR="00222ECA" w:rsidRPr="00042562" w:rsidRDefault="00222ECA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диный портал государственных и муниципальных услуг (функций)», порядок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использования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которой установлен Правительством Российской Федерации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bookmarkEnd w:id="11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sub_13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Назначение публичных </w:t>
      </w:r>
      <w:r w:rsidR="00B81A9E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слушаний</w:t>
      </w:r>
      <w:r w:rsidR="009D7B02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инициативе жителей</w:t>
      </w:r>
    </w:p>
    <w:bookmarkEnd w:id="13"/>
    <w:p w:rsidR="002E186D" w:rsidRPr="00A17690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:rsidR="00B81A9E" w:rsidRPr="00042562" w:rsidRDefault="002E186D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gramStart"/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слушания, проводимые по инициативе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назначаются</w:t>
      </w:r>
      <w:proofErr w:type="gramEnd"/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7B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оветом депутатов.</w:t>
      </w:r>
    </w:p>
    <w:p w:rsidR="002E186D" w:rsidRPr="00042562" w:rsidRDefault="00CE57B9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выдвижения инициативы проведения публичных слушаний жители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депутатов.</w:t>
      </w:r>
    </w:p>
    <w:bookmarkEnd w:id="14"/>
    <w:p w:rsidR="002E186D" w:rsidRPr="00042562" w:rsidRDefault="00996A4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казывается вопрос (проект), планируемый для вынесения на публичные слушания и обоснование необходимости его рассмотрения.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инициативе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прикладывается список инициативной группы по </w:t>
      </w:r>
      <w:hyperlink w:anchor="sub_10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 настоящему Положению, с указанием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ней фамилии, имени, отчества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представителя, имеющего право на обращение от лица инициативной группы в Совет депутатов, а также его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данные (место жительства, контактный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телефоне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681B50" w:rsidRPr="00042562" w:rsidRDefault="00681B50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AF2D09" w:rsidRPr="00042562" w:rsidRDefault="001207EB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bookmarkEnd w:id="16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следующих решений: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B81A9E" w:rsidRPr="00042562" w:rsidRDefault="00AF2D09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принимается при наличии одного из следующих оснований: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1207EB" w:rsidRPr="00042562" w:rsidRDefault="00B81A9E" w:rsidP="001207EB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07EB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0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bookmarkEnd w:id="27"/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061EF0" w:rsidRPr="00042562" w:rsidRDefault="00061EF0" w:rsidP="00061EF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061EF0" w:rsidRPr="00042562" w:rsidRDefault="00762828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bookmarkEnd w:id="17"/>
    <w:p w:rsidR="002E186D" w:rsidRPr="00042562" w:rsidRDefault="002E186D" w:rsidP="00777B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ED7C41" w:rsidRPr="00042562" w:rsidRDefault="00ED7C41" w:rsidP="00ED7C41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1) наименование и предмет регулирования проекта муниципального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правового акта, выносимого на публичные слушания;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ED7C41" w:rsidRPr="00042562" w:rsidRDefault="00ED7C41" w:rsidP="00ED7C4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2E186D" w:rsidRPr="00042562" w:rsidRDefault="002E186D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депутаты Совета депутатов, в том числе представители инициативной группы депутатов, представители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bookmarkEnd w:id="30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Главы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>Низовского</w:t>
      </w:r>
      <w:proofErr w:type="spellEnd"/>
      <w:r w:rsidR="00D669C7" w:rsidRPr="00D669C7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сельского поселения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bookmarkEnd w:id="31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62828" w:rsidRPr="00042562" w:rsidRDefault="00B14A4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посредством издания постановления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62828" w:rsidRPr="00042562" w:rsidRDefault="00762828" w:rsidP="00762828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1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62828" w:rsidRPr="00042562" w:rsidRDefault="00762828" w:rsidP="0076282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C1530" w:rsidRPr="00042562" w:rsidRDefault="00B14A43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4" w:name="sub_1600"/>
      <w:bookmarkEnd w:id="33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путатов (по согласованию)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Ад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министрации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</w:t>
      </w:r>
      <w:r w:rsidR="00906C34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вместе с решением о назначении публичных слушаний, документами по вопросам, выносимым на публичные слушания.</w:t>
      </w:r>
    </w:p>
    <w:p w:rsidR="003C0DDE" w:rsidRPr="00042562" w:rsidRDefault="003C0DDE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0000"/>
      <w:bookmarkEnd w:id="34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bookmarkEnd w:id="36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D27CEA" w:rsidRPr="00BD3209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3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8"/>
    <w:p w:rsidR="00D27CEA" w:rsidRPr="00BD3209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4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proofErr w:type="spellStart"/>
      <w:r w:rsidR="00777B65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техническую и методическую поддержку.</w:t>
      </w:r>
    </w:p>
    <w:bookmarkEnd w:id="39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0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0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7"/>
      <w:bookmarkEnd w:id="4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8"/>
      <w:bookmarkEnd w:id="4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выступления председательствующего слово предоставляется </w:t>
      </w:r>
      <w:proofErr w:type="gramStart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9"/>
      <w:bookmarkEnd w:id="43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30"/>
      <w:bookmarkEnd w:id="4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окончания выступлений председательствующий предоставляет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1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2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3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48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8607D1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9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p w:rsidR="00D27CEA" w:rsidRPr="004555B2" w:rsidRDefault="00D27CEA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4"/>
      <w:bookmarkEnd w:id="4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слушаниях решениях, включая мотивированное обоснование их принятия (приложение №2).</w:t>
      </w:r>
      <w:proofErr w:type="gramEnd"/>
    </w:p>
    <w:p w:rsidR="00D27CEA" w:rsidRPr="004555B2" w:rsidRDefault="0017280C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5"/>
      <w:bookmarkEnd w:id="5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1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5"/>
      <w:bookmarkEnd w:id="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3"/>
    <w:p w:rsidR="00FD534D" w:rsidRPr="00042562" w:rsidRDefault="00FD534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</w:p>
    <w:bookmarkEnd w:id="35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</w:t>
      </w:r>
    </w:p>
    <w:p w:rsidR="002E186D" w:rsidRPr="00042562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16D2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Default="002E186D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B90" w:rsidRDefault="00786B90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B90" w:rsidRPr="00042562" w:rsidRDefault="00786B90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2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</w:t>
      </w:r>
      <w:r w:rsidR="00D669C7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669C7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Публичные    слушания    назначены  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___________________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_______________________________</w:t>
      </w:r>
    </w:p>
    <w:p w:rsidR="002E186D" w:rsidRPr="00D669C7" w:rsidRDefault="00330BD9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(р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>ешением    Совета   депутатов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,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муниципальным    правовым    </w:t>
      </w:r>
      <w:r w:rsidRPr="00042562">
        <w:rPr>
          <w:rFonts w:ascii="Times New Roman" w:eastAsia="Times New Roman" w:hAnsi="Times New Roman" w:cs="Times New Roman"/>
          <w:lang w:eastAsia="ru-RU"/>
        </w:rPr>
        <w:t>актом  Главы</w:t>
      </w:r>
      <w:r w:rsidR="00D669C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lang w:eastAsia="ru-RU"/>
        </w:rPr>
        <w:t>Низовского</w:t>
      </w:r>
      <w:proofErr w:type="spellEnd"/>
      <w:r w:rsidR="00D669C7" w:rsidRPr="00D669C7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6D27" w:rsidRPr="00042562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 муниципального района) 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Состав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08"/>
        <w:gridCol w:w="1631"/>
        <w:gridCol w:w="2196"/>
        <w:gridCol w:w="2324"/>
        <w:gridCol w:w="1433"/>
      </w:tblGrid>
      <w:tr w:rsidR="00042562" w:rsidRPr="00042562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Предложения и рекомендации членов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42562" w:rsidRPr="00042562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Решение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,  в  том  числе </w:t>
      </w:r>
      <w:r w:rsidRPr="00042562">
        <w:rPr>
          <w:rFonts w:ascii="Times New Roman" w:eastAsia="Times New Roman" w:hAnsi="Times New Roman" w:cs="Times New Roman"/>
          <w:lang w:eastAsia="ru-RU"/>
        </w:rPr>
        <w:t>мотивированное    обоснование    его    принятия</w:t>
      </w:r>
      <w:r w:rsidRPr="00042562">
        <w:rPr>
          <w:rFonts w:ascii="Courier New" w:eastAsia="Times New Roman" w:hAnsi="Courier New" w:cs="Courier New"/>
          <w:lang w:eastAsia="ru-RU"/>
        </w:rPr>
        <w:t xml:space="preserve">  _______________________</w:t>
      </w:r>
      <w:r w:rsidR="004C5953" w:rsidRPr="00042562">
        <w:rPr>
          <w:rFonts w:ascii="Courier New" w:eastAsia="Times New Roman" w:hAnsi="Courier New" w:cs="Courier New"/>
          <w:lang w:eastAsia="ru-RU"/>
        </w:rPr>
        <w:t>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FF1326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  <w:t>И.О.</w:t>
      </w:r>
      <w:r w:rsidR="00657548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Фамили</w:t>
      </w:r>
      <w:r w:rsidR="00FF1326">
        <w:rPr>
          <w:rFonts w:ascii="Times New Roman" w:eastAsia="Times New Roman" w:hAnsi="Times New Roman" w:cs="Times New Roman"/>
          <w:lang w:eastAsia="ru-RU"/>
        </w:rPr>
        <w:t>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FF1326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Секретарь                                                                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  И.О. Фамилия</w:t>
      </w:r>
    </w:p>
    <w:p w:rsidR="00B42E8A" w:rsidRPr="00042562" w:rsidRDefault="00B42E8A"/>
    <w:sectPr w:rsidR="00B42E8A" w:rsidRPr="00042562" w:rsidSect="0017280C">
      <w:pgSz w:w="11900" w:h="16800"/>
      <w:pgMar w:top="567" w:right="560" w:bottom="142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C48" w:rsidRDefault="00760C48">
      <w:pPr>
        <w:spacing w:after="0" w:line="240" w:lineRule="auto"/>
      </w:pPr>
      <w:r>
        <w:separator/>
      </w:r>
    </w:p>
  </w:endnote>
  <w:endnote w:type="continuationSeparator" w:id="0">
    <w:p w:rsidR="00760C48" w:rsidRDefault="00760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C48" w:rsidRDefault="00760C48">
      <w:pPr>
        <w:spacing w:after="0" w:line="240" w:lineRule="auto"/>
      </w:pPr>
      <w:r>
        <w:separator/>
      </w:r>
    </w:p>
  </w:footnote>
  <w:footnote w:type="continuationSeparator" w:id="0">
    <w:p w:rsidR="00760C48" w:rsidRDefault="00760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86D"/>
    <w:rsid w:val="00042562"/>
    <w:rsid w:val="00061EF0"/>
    <w:rsid w:val="000A7E38"/>
    <w:rsid w:val="000F4307"/>
    <w:rsid w:val="001207EB"/>
    <w:rsid w:val="0014746D"/>
    <w:rsid w:val="0017280C"/>
    <w:rsid w:val="001A7AD6"/>
    <w:rsid w:val="001C352A"/>
    <w:rsid w:val="001C7D24"/>
    <w:rsid w:val="001E28C9"/>
    <w:rsid w:val="00222ECA"/>
    <w:rsid w:val="002B7AD4"/>
    <w:rsid w:val="002C517F"/>
    <w:rsid w:val="002D6D10"/>
    <w:rsid w:val="002E186D"/>
    <w:rsid w:val="00307EFE"/>
    <w:rsid w:val="00330BD9"/>
    <w:rsid w:val="003C0DDE"/>
    <w:rsid w:val="003F6804"/>
    <w:rsid w:val="003F74E6"/>
    <w:rsid w:val="004259F9"/>
    <w:rsid w:val="00436015"/>
    <w:rsid w:val="004A0488"/>
    <w:rsid w:val="004C3EA6"/>
    <w:rsid w:val="004C5953"/>
    <w:rsid w:val="0054477D"/>
    <w:rsid w:val="00571485"/>
    <w:rsid w:val="0057531C"/>
    <w:rsid w:val="005831BD"/>
    <w:rsid w:val="005A0171"/>
    <w:rsid w:val="005E54D1"/>
    <w:rsid w:val="0063786D"/>
    <w:rsid w:val="00657548"/>
    <w:rsid w:val="006713F2"/>
    <w:rsid w:val="006750AC"/>
    <w:rsid w:val="00681B50"/>
    <w:rsid w:val="00684706"/>
    <w:rsid w:val="00686418"/>
    <w:rsid w:val="007156DD"/>
    <w:rsid w:val="00716D27"/>
    <w:rsid w:val="007218C1"/>
    <w:rsid w:val="00751D20"/>
    <w:rsid w:val="00760C48"/>
    <w:rsid w:val="00762828"/>
    <w:rsid w:val="00777B65"/>
    <w:rsid w:val="00786B90"/>
    <w:rsid w:val="007A0048"/>
    <w:rsid w:val="007B7EA9"/>
    <w:rsid w:val="007D1646"/>
    <w:rsid w:val="007D40D8"/>
    <w:rsid w:val="008067D4"/>
    <w:rsid w:val="00816388"/>
    <w:rsid w:val="00830D56"/>
    <w:rsid w:val="008607D1"/>
    <w:rsid w:val="00906C34"/>
    <w:rsid w:val="00921EB6"/>
    <w:rsid w:val="009457CF"/>
    <w:rsid w:val="00986EB4"/>
    <w:rsid w:val="00996A4F"/>
    <w:rsid w:val="009D20D9"/>
    <w:rsid w:val="009D7B02"/>
    <w:rsid w:val="00A038EB"/>
    <w:rsid w:val="00A10AD9"/>
    <w:rsid w:val="00A17690"/>
    <w:rsid w:val="00A71EEE"/>
    <w:rsid w:val="00A97A25"/>
    <w:rsid w:val="00AA4928"/>
    <w:rsid w:val="00AE1529"/>
    <w:rsid w:val="00AF2D09"/>
    <w:rsid w:val="00AF7751"/>
    <w:rsid w:val="00B14A43"/>
    <w:rsid w:val="00B22798"/>
    <w:rsid w:val="00B42E8A"/>
    <w:rsid w:val="00B52603"/>
    <w:rsid w:val="00B81A9E"/>
    <w:rsid w:val="00BB36AA"/>
    <w:rsid w:val="00BB7847"/>
    <w:rsid w:val="00BD3209"/>
    <w:rsid w:val="00C070B8"/>
    <w:rsid w:val="00C138B3"/>
    <w:rsid w:val="00C438F4"/>
    <w:rsid w:val="00C6764C"/>
    <w:rsid w:val="00C940E2"/>
    <w:rsid w:val="00CE57B9"/>
    <w:rsid w:val="00D27CEA"/>
    <w:rsid w:val="00D669C7"/>
    <w:rsid w:val="00D9735C"/>
    <w:rsid w:val="00DE5AE1"/>
    <w:rsid w:val="00E77455"/>
    <w:rsid w:val="00E77E21"/>
    <w:rsid w:val="00E91489"/>
    <w:rsid w:val="00EC1530"/>
    <w:rsid w:val="00ED7C41"/>
    <w:rsid w:val="00F07F45"/>
    <w:rsid w:val="00FB30BF"/>
    <w:rsid w:val="00FD534D"/>
    <w:rsid w:val="00FF1326"/>
    <w:rsid w:val="00FF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a"/>
    <w:basedOn w:val="a0"/>
    <w:rsid w:val="00C138B3"/>
  </w:style>
  <w:style w:type="character" w:customStyle="1" w:styleId="a7">
    <w:name w:val="Цветовое выделение"/>
    <w:uiPriority w:val="99"/>
    <w:rsid w:val="001E28C9"/>
    <w:rPr>
      <w:b/>
      <w:bCs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A17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76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5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3637</Words>
  <Characters>20731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YULYANA</dc:creator>
  <cp:lastModifiedBy>Пользователь Windows</cp:lastModifiedBy>
  <cp:revision>2</cp:revision>
  <cp:lastPrinted>2026-04-06T09:37:00Z</cp:lastPrinted>
  <dcterms:created xsi:type="dcterms:W3CDTF">2026-05-06T06:54:00Z</dcterms:created>
  <dcterms:modified xsi:type="dcterms:W3CDTF">2026-05-06T06:54:00Z</dcterms:modified>
</cp:coreProperties>
</file>