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F4F" w:rsidRPr="00D43150" w:rsidRDefault="00F96F4F" w:rsidP="00735CF9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D43150">
        <w:rPr>
          <w:rFonts w:ascii="Times New Roman" w:hAnsi="Times New Roman"/>
          <w:b/>
          <w:sz w:val="32"/>
          <w:szCs w:val="32"/>
        </w:rPr>
        <w:t>Реестр</w:t>
      </w:r>
    </w:p>
    <w:p w:rsidR="00F96F4F" w:rsidRPr="00D43150" w:rsidRDefault="00F96F4F" w:rsidP="00735CF9">
      <w:pPr>
        <w:jc w:val="center"/>
        <w:rPr>
          <w:rFonts w:ascii="Times New Roman" w:hAnsi="Times New Roman"/>
          <w:b/>
          <w:sz w:val="32"/>
          <w:szCs w:val="32"/>
        </w:rPr>
      </w:pPr>
      <w:r w:rsidRPr="00D43150">
        <w:rPr>
          <w:rFonts w:ascii="Times New Roman" w:hAnsi="Times New Roman"/>
          <w:b/>
          <w:sz w:val="32"/>
          <w:szCs w:val="32"/>
        </w:rPr>
        <w:t>пунктов сбора отработанных ртутьсодержащих ламп</w:t>
      </w:r>
    </w:p>
    <w:p w:rsidR="00F96F4F" w:rsidRDefault="00F96F4F" w:rsidP="00735CF9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1"/>
        <w:gridCol w:w="4253"/>
        <w:gridCol w:w="3821"/>
      </w:tblGrid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FC615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FC615C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82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C615C">
              <w:rPr>
                <w:rFonts w:ascii="Times New Roman" w:hAnsi="Times New Roman"/>
                <w:sz w:val="28"/>
                <w:szCs w:val="28"/>
              </w:rPr>
              <w:t>ЭкоАрхитектура</w:t>
            </w:r>
            <w:proofErr w:type="spellEnd"/>
          </w:p>
        </w:tc>
        <w:tc>
          <w:tcPr>
            <w:tcW w:w="3821" w:type="dxa"/>
          </w:tcPr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 Мордовия, Саранск, Пролетарская улица, 42А</w:t>
            </w:r>
            <w:proofErr w:type="gramStart"/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оф. 55</w:t>
            </w:r>
          </w:p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+7 (800) 77-57-854</w:t>
            </w:r>
          </w:p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F96F4F" w:rsidRPr="00FC615C" w:rsidRDefault="00A2535D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="00F96F4F" w:rsidRPr="00FC615C">
                <w:rPr>
                  <w:rStyle w:val="a4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Московская утилизирующая компания</w:t>
              </w:r>
            </w:hyperlink>
          </w:p>
        </w:tc>
        <w:tc>
          <w:tcPr>
            <w:tcW w:w="3821" w:type="dxa"/>
          </w:tcPr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 Мордовия, Саранск, Александровское шоссе, 8Г</w:t>
            </w:r>
          </w:p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8-800-550-75-32</w:t>
            </w:r>
          </w:p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F96F4F" w:rsidRPr="00FC615C" w:rsidRDefault="00A2535D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6" w:history="1">
              <w:r w:rsidR="00F96F4F" w:rsidRPr="00FC615C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6F6F6"/>
                </w:rPr>
                <w:t>Мордовский экологический комбинат</w:t>
              </w:r>
            </w:hyperlink>
          </w:p>
        </w:tc>
        <w:tc>
          <w:tcPr>
            <w:tcW w:w="3821" w:type="dxa"/>
          </w:tcPr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 xml:space="preserve">Республика Мордовия, г. Саранск, Александровское шоссе, 30-Г. </w:t>
            </w:r>
            <w:r w:rsidRPr="00FC615C">
              <w:rPr>
                <w:rFonts w:ascii="Times New Roman" w:hAnsi="Times New Roman"/>
                <w:sz w:val="28"/>
                <w:szCs w:val="28"/>
                <w:lang w:val="en-US"/>
              </w:rPr>
              <w:t>8(8342) 22-35-36 (102), 8-937-671-25-15 [59].</w:t>
            </w: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ООО «ЭНЕРГИЯ»</w:t>
            </w:r>
          </w:p>
        </w:tc>
        <w:tc>
          <w:tcPr>
            <w:tcW w:w="3821" w:type="dxa"/>
          </w:tcPr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Республика Мордовия, г. Саранск, ул. Пролетарская, д.132. Тел</w:t>
            </w:r>
            <w:proofErr w:type="gramStart"/>
            <w:r w:rsidRPr="00FC615C">
              <w:rPr>
                <w:rFonts w:ascii="Times New Roman" w:hAnsi="Times New Roman"/>
                <w:sz w:val="28"/>
                <w:szCs w:val="28"/>
              </w:rPr>
              <w:t>.-</w:t>
            </w:r>
            <w:proofErr w:type="gramEnd"/>
            <w:r w:rsidRPr="00FC615C">
              <w:rPr>
                <w:rFonts w:ascii="Times New Roman" w:hAnsi="Times New Roman"/>
                <w:sz w:val="28"/>
                <w:szCs w:val="28"/>
              </w:rPr>
              <w:t>факс: 24-19-00.</w:t>
            </w:r>
          </w:p>
        </w:tc>
      </w:tr>
    </w:tbl>
    <w:p w:rsidR="00F96F4F" w:rsidRPr="00735CF9" w:rsidRDefault="00F96F4F" w:rsidP="00735CF9">
      <w:pPr>
        <w:jc w:val="center"/>
        <w:rPr>
          <w:rFonts w:ascii="Times New Roman" w:hAnsi="Times New Roman"/>
          <w:sz w:val="28"/>
          <w:szCs w:val="28"/>
        </w:rPr>
      </w:pPr>
    </w:p>
    <w:sectPr w:rsidR="00F96F4F" w:rsidRPr="00735CF9" w:rsidSect="002E7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7FB"/>
    <w:rsid w:val="000421D1"/>
    <w:rsid w:val="000B10D1"/>
    <w:rsid w:val="002E718F"/>
    <w:rsid w:val="003C37FB"/>
    <w:rsid w:val="00735CF9"/>
    <w:rsid w:val="008E5CB0"/>
    <w:rsid w:val="00A2535D"/>
    <w:rsid w:val="00D43150"/>
    <w:rsid w:val="00F96F4F"/>
    <w:rsid w:val="00FC4204"/>
    <w:rsid w:val="00FC615C"/>
    <w:rsid w:val="00FE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8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5C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rsid w:val="00735CF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63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3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30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3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aransk.adresa-telefony.ru/mordovskij_ekologicheskij_kombinat-11963214791183071.html" TargetMode="External"/><Relationship Id="rId5" Type="http://schemas.openxmlformats.org/officeDocument/2006/relationships/hyperlink" Target="https://vyvoz.org/saransk/10331-moskovskaya-utiliziruyushaya-kompaniy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 Windows</cp:lastModifiedBy>
  <cp:revision>2</cp:revision>
  <dcterms:created xsi:type="dcterms:W3CDTF">2024-11-18T05:58:00Z</dcterms:created>
  <dcterms:modified xsi:type="dcterms:W3CDTF">2024-11-18T05:58:00Z</dcterms:modified>
</cp:coreProperties>
</file>