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6E2" w:rsidRPr="00C65FF0" w:rsidRDefault="00BC56E2" w:rsidP="00C65FF0"/>
    <w:p w:rsidR="00BC56E2" w:rsidRPr="00723B7C" w:rsidRDefault="00BC56E2"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rPr>
        <w:t>УТВЕРЖДЕНО</w:t>
      </w:r>
      <w:r w:rsidRPr="00723B7C">
        <w:rPr>
          <w:rFonts w:ascii="Times New Roman" w:hAnsi="Times New Roman" w:cs="Times New Roman"/>
          <w:sz w:val="24"/>
          <w:szCs w:val="24"/>
          <w:lang w:eastAsia="ru-RU"/>
        </w:rPr>
        <w:t xml:space="preserve"> </w:t>
      </w:r>
    </w:p>
    <w:p w:rsidR="00BC56E2" w:rsidRPr="00723B7C" w:rsidRDefault="00BC56E2"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BC56E2" w:rsidRPr="00723B7C" w:rsidRDefault="00BC56E2" w:rsidP="00723B7C">
      <w:pPr>
        <w:pStyle w:val="NoSpacing"/>
        <w:jc w:val="right"/>
        <w:rPr>
          <w:rFonts w:ascii="Times New Roman" w:hAnsi="Times New Roman" w:cs="Times New Roman"/>
          <w:sz w:val="24"/>
          <w:szCs w:val="24"/>
          <w:lang w:eastAsia="ru-RU"/>
        </w:rPr>
      </w:pPr>
      <w:r>
        <w:rPr>
          <w:rFonts w:ascii="Times New Roman" w:hAnsi="Times New Roman" w:cs="Times New Roman"/>
          <w:sz w:val="24"/>
          <w:szCs w:val="24"/>
        </w:rPr>
        <w:t>Низовского</w:t>
      </w:r>
      <w:r w:rsidRPr="00723B7C">
        <w:rPr>
          <w:rFonts w:ascii="Times New Roman" w:hAnsi="Times New Roman" w:cs="Times New Roman"/>
          <w:sz w:val="24"/>
          <w:szCs w:val="24"/>
          <w:lang w:eastAsia="ru-RU"/>
        </w:rPr>
        <w:t xml:space="preserve"> сельского поселения </w:t>
      </w:r>
    </w:p>
    <w:p w:rsidR="00BC56E2" w:rsidRPr="00723B7C" w:rsidRDefault="00BC56E2"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Ардатовского муниципального района</w:t>
      </w:r>
    </w:p>
    <w:p w:rsidR="00BC56E2" w:rsidRPr="00723B7C" w:rsidRDefault="00BC56E2"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BC56E2" w:rsidRPr="00723B7C" w:rsidRDefault="00BC56E2" w:rsidP="00723B7C">
      <w:pPr>
        <w:pStyle w:val="NoSpacing"/>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01.12.2017 г. №  32</w:t>
      </w: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723B7C">
      <w:pPr>
        <w:pStyle w:val="NoSpacing"/>
        <w:jc w:val="center"/>
        <w:rPr>
          <w:rFonts w:ascii="Times New Roman" w:hAnsi="Times New Roman" w:cs="Times New Roman"/>
          <w:sz w:val="24"/>
          <w:szCs w:val="24"/>
        </w:rPr>
      </w:pPr>
    </w:p>
    <w:p w:rsidR="00BC56E2" w:rsidRPr="00723B7C" w:rsidRDefault="00BC56E2" w:rsidP="00723B7C">
      <w:pPr>
        <w:pStyle w:val="NoSpacing"/>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BC56E2" w:rsidRPr="00723B7C" w:rsidRDefault="00BC56E2" w:rsidP="00723B7C">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«Комплексное развитие систем транспортн</w:t>
      </w:r>
      <w:r>
        <w:rPr>
          <w:rFonts w:ascii="Times New Roman" w:hAnsi="Times New Roman" w:cs="Times New Roman"/>
          <w:b/>
          <w:bCs/>
          <w:sz w:val="24"/>
          <w:szCs w:val="24"/>
        </w:rPr>
        <w:t xml:space="preserve">ой инфраструктуры Низовского </w:t>
      </w:r>
      <w:r w:rsidRPr="00723B7C">
        <w:rPr>
          <w:rFonts w:ascii="Times New Roman" w:hAnsi="Times New Roman" w:cs="Times New Roman"/>
          <w:b/>
          <w:bCs/>
          <w:sz w:val="24"/>
          <w:szCs w:val="24"/>
        </w:rPr>
        <w:t>сельского поселения поселения Ардатовского муниципального района Республики Мордовия на 2017 – 2027 годы»</w:t>
      </w:r>
    </w:p>
    <w:p w:rsidR="00BC56E2" w:rsidRPr="00723B7C" w:rsidRDefault="00BC56E2" w:rsidP="00723B7C">
      <w:pPr>
        <w:pStyle w:val="NoSpacing"/>
        <w:jc w:val="center"/>
        <w:rPr>
          <w:rFonts w:ascii="Times New Roman" w:hAnsi="Times New Roman" w:cs="Times New Roman"/>
          <w:sz w:val="24"/>
          <w:szCs w:val="24"/>
        </w:rPr>
      </w:pPr>
    </w:p>
    <w:p w:rsidR="00BC56E2" w:rsidRPr="00723B7C" w:rsidRDefault="00BC56E2" w:rsidP="00723B7C">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BC56E2" w:rsidRPr="00723B7C" w:rsidRDefault="00BC56E2" w:rsidP="00723B7C">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w:t>
      </w:r>
      <w:r>
        <w:rPr>
          <w:rFonts w:ascii="Times New Roman" w:hAnsi="Times New Roman" w:cs="Times New Roman"/>
          <w:b/>
          <w:bCs/>
          <w:sz w:val="24"/>
          <w:szCs w:val="24"/>
        </w:rPr>
        <w:t xml:space="preserve">территории Низовского </w:t>
      </w:r>
      <w:r w:rsidRPr="00723B7C">
        <w:rPr>
          <w:rFonts w:ascii="Times New Roman" w:hAnsi="Times New Roman" w:cs="Times New Roman"/>
          <w:b/>
          <w:bCs/>
          <w:sz w:val="24"/>
          <w:szCs w:val="24"/>
        </w:rPr>
        <w:t>сельского поселения Ардатовского муниципального района Республики Мордовия</w:t>
      </w:r>
    </w:p>
    <w:p w:rsidR="00BC56E2" w:rsidRPr="00723B7C" w:rsidRDefault="00BC56E2" w:rsidP="00723B7C">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BC56E2"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Программа «Комплексного развитие систем транспортной инфраструк</w:t>
            </w:r>
            <w:r>
              <w:rPr>
                <w:rFonts w:ascii="Times New Roman" w:hAnsi="Times New Roman" w:cs="Times New Roman"/>
                <w:sz w:val="24"/>
                <w:szCs w:val="24"/>
              </w:rPr>
              <w:t>туры на территории Низовского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 на 2017-2027 годы (далее – Программа)»</w:t>
            </w:r>
          </w:p>
        </w:tc>
      </w:tr>
      <w:tr w:rsidR="00BC56E2"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BC56E2" w:rsidRPr="00723B7C" w:rsidRDefault="00BC56E2" w:rsidP="00723B7C">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Основание </w:t>
            </w:r>
            <w:r w:rsidRPr="00723B7C">
              <w:rPr>
                <w:rFonts w:ascii="Times New Roman" w:hAnsi="Times New Roman" w:cs="Times New Roman"/>
                <w:sz w:val="24"/>
                <w:szCs w:val="24"/>
                <w:lang w:eastAsia="ru-RU"/>
              </w:rPr>
              <w:t>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BC56E2" w:rsidRPr="00723B7C" w:rsidRDefault="00BC56E2"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BC56E2" w:rsidRPr="00723B7C" w:rsidRDefault="00BC56E2"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BC56E2"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Заказчик</w:t>
            </w:r>
          </w:p>
          <w:p w:rsidR="00BC56E2" w:rsidRPr="00723B7C" w:rsidRDefault="00BC56E2"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 xml:space="preserve">и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Администрация Низовского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w:t>
            </w:r>
          </w:p>
          <w:p w:rsidR="00BC56E2" w:rsidRPr="00723B7C" w:rsidRDefault="00BC56E2"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Ардатовский район,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lang w:eastAsia="ru-RU"/>
              </w:rPr>
              <w:t xml:space="preserve">с. </w:t>
            </w:r>
            <w:r>
              <w:rPr>
                <w:rFonts w:ascii="Times New Roman" w:hAnsi="Times New Roman" w:cs="Times New Roman"/>
                <w:sz w:val="24"/>
                <w:szCs w:val="24"/>
              </w:rPr>
              <w:t>Низовка</w:t>
            </w:r>
            <w:r w:rsidRPr="00723B7C">
              <w:rPr>
                <w:rFonts w:ascii="Times New Roman" w:hAnsi="Times New Roman" w:cs="Times New Roman"/>
                <w:sz w:val="24"/>
                <w:szCs w:val="24"/>
                <w:lang w:eastAsia="ru-RU"/>
              </w:rPr>
              <w:t>, ул. Центральная, д. 1</w:t>
            </w:r>
          </w:p>
        </w:tc>
      </w:tr>
      <w:tr w:rsidR="00BC56E2"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Администрация Низовского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w:t>
            </w:r>
          </w:p>
        </w:tc>
      </w:tr>
      <w:tr w:rsidR="00BC56E2" w:rsidRPr="00723B7C">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w:t>
            </w:r>
            <w:r>
              <w:rPr>
                <w:rFonts w:ascii="Times New Roman" w:hAnsi="Times New Roman" w:cs="Times New Roman"/>
                <w:sz w:val="24"/>
                <w:szCs w:val="24"/>
              </w:rPr>
              <w:t>вижения на дорогах Низовского</w:t>
            </w:r>
            <w:r w:rsidRPr="00723B7C">
              <w:rPr>
                <w:rFonts w:ascii="Times New Roman" w:hAnsi="Times New Roman" w:cs="Times New Roman"/>
                <w:sz w:val="24"/>
                <w:szCs w:val="24"/>
              </w:rPr>
              <w:t xml:space="preserve"> сельского поселения</w:t>
            </w:r>
          </w:p>
        </w:tc>
      </w:tr>
      <w:tr w:rsidR="00BC56E2"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эффективность функционирования действующей транспортной инфраструктуры.</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C56E2"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с</w:t>
            </w:r>
            <w:r>
              <w:rPr>
                <w:rFonts w:ascii="Times New Roman" w:hAnsi="Times New Roman" w:cs="Times New Roman"/>
                <w:sz w:val="24"/>
                <w:szCs w:val="24"/>
              </w:rPr>
              <w:t>нижение транспортного риска, %.</w:t>
            </w:r>
            <w:r w:rsidRPr="00723B7C">
              <w:rPr>
                <w:rFonts w:ascii="Times New Roman" w:hAnsi="Times New Roman" w:cs="Times New Roman"/>
                <w:sz w:val="24"/>
                <w:szCs w:val="24"/>
              </w:rPr>
              <w:t>;</w:t>
            </w:r>
          </w:p>
          <w:p w:rsidR="00BC56E2" w:rsidRPr="00723B7C" w:rsidRDefault="00BC56E2"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rPr>
              <w:t> </w:t>
            </w:r>
            <w:r w:rsidRPr="00723B7C">
              <w:rPr>
                <w:rFonts w:ascii="Times New Roman" w:hAnsi="Times New Roman" w:cs="Times New Roman"/>
                <w:sz w:val="24"/>
                <w:szCs w:val="24"/>
                <w:lang w:eastAsia="ru-RU"/>
              </w:rPr>
              <w:t>-Количество отремонтированных искусственных сооружений (мостов), ед.;</w:t>
            </w:r>
          </w:p>
          <w:p w:rsidR="00BC56E2" w:rsidRPr="00723B7C" w:rsidRDefault="00BC56E2"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w:t>
            </w:r>
            <w:r>
              <w:rPr>
                <w:rFonts w:ascii="Times New Roman" w:hAnsi="Times New Roman" w:cs="Times New Roman"/>
                <w:sz w:val="24"/>
                <w:szCs w:val="24"/>
                <w:lang w:eastAsia="ru-RU"/>
              </w:rPr>
              <w:t xml:space="preserve"> </w:t>
            </w:r>
            <w:r w:rsidRPr="00723B7C">
              <w:rPr>
                <w:rFonts w:ascii="Times New Roman" w:hAnsi="Times New Roman" w:cs="Times New Roman"/>
                <w:sz w:val="24"/>
                <w:szCs w:val="24"/>
                <w:lang w:eastAsia="ru-RU"/>
              </w:rPr>
              <w:t>дорожно -</w:t>
            </w:r>
            <w:r>
              <w:rPr>
                <w:rFonts w:ascii="Times New Roman" w:hAnsi="Times New Roman" w:cs="Times New Roman"/>
                <w:sz w:val="24"/>
                <w:szCs w:val="24"/>
                <w:lang w:eastAsia="ru-RU"/>
              </w:rPr>
              <w:t xml:space="preserve"> </w:t>
            </w:r>
            <w:r w:rsidRPr="00723B7C">
              <w:rPr>
                <w:rFonts w:ascii="Times New Roman" w:hAnsi="Times New Roman" w:cs="Times New Roman"/>
                <w:sz w:val="24"/>
                <w:szCs w:val="24"/>
                <w:lang w:eastAsia="ru-RU"/>
              </w:rPr>
              <w:t xml:space="preserve">транспортных происшествий, </w:t>
            </w:r>
          </w:p>
          <w:p w:rsidR="00BC56E2" w:rsidRPr="00723B7C" w:rsidRDefault="00BC56E2"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произошедших на территории поселения, ед.</w:t>
            </w:r>
          </w:p>
          <w:p w:rsidR="00BC56E2" w:rsidRPr="00723B7C" w:rsidRDefault="00BC56E2" w:rsidP="00723B7C">
            <w:pPr>
              <w:pStyle w:val="NoSpacing"/>
              <w:jc w:val="both"/>
              <w:rPr>
                <w:rFonts w:ascii="Times New Roman" w:hAnsi="Times New Roman" w:cs="Times New Roman"/>
                <w:sz w:val="24"/>
                <w:szCs w:val="24"/>
              </w:rPr>
            </w:pPr>
          </w:p>
        </w:tc>
      </w:tr>
      <w:tr w:rsidR="00BC56E2"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 Срок реализации Программы</w:t>
            </w:r>
            <w:r w:rsidRPr="00723B7C">
              <w:rPr>
                <w:rFonts w:ascii="Times New Roman" w:hAnsi="Times New Roman" w:cs="Times New Roman"/>
                <w:sz w:val="24"/>
                <w:szCs w:val="24"/>
              </w:rPr>
              <w:t>: 2017 – 2027 годы</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Этапы реализации разбиты по годам.</w:t>
            </w:r>
          </w:p>
        </w:tc>
      </w:tr>
      <w:tr w:rsidR="00BC56E2"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Финансирование программы осуществляется за сч</w:t>
            </w:r>
            <w:r>
              <w:rPr>
                <w:rFonts w:ascii="Times New Roman" w:hAnsi="Times New Roman" w:cs="Times New Roman"/>
                <w:sz w:val="24"/>
                <w:szCs w:val="24"/>
              </w:rPr>
              <w:t>ет средств бюджета Низовского</w:t>
            </w:r>
            <w:r w:rsidRPr="00723B7C">
              <w:rPr>
                <w:rFonts w:ascii="Times New Roman" w:hAnsi="Times New Roman" w:cs="Times New Roman"/>
                <w:sz w:val="24"/>
                <w:szCs w:val="24"/>
              </w:rPr>
              <w:t xml:space="preserve"> сельского поселения</w:t>
            </w:r>
          </w:p>
          <w:p w:rsidR="00BC56E2" w:rsidRPr="00F1589F"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Объем финансирования программы составляет: </w:t>
            </w:r>
            <w:r>
              <w:rPr>
                <w:rFonts w:ascii="Times New Roman" w:hAnsi="Times New Roman" w:cs="Times New Roman"/>
                <w:sz w:val="24"/>
                <w:szCs w:val="24"/>
              </w:rPr>
              <w:t>617,8</w:t>
            </w:r>
            <w:r w:rsidRPr="00F1589F">
              <w:rPr>
                <w:rFonts w:ascii="Times New Roman" w:hAnsi="Times New Roman" w:cs="Times New Roman"/>
                <w:sz w:val="24"/>
                <w:szCs w:val="24"/>
              </w:rPr>
              <w:t xml:space="preserve"> тыс.руб.</w:t>
            </w:r>
          </w:p>
          <w:p w:rsidR="00BC56E2" w:rsidRPr="00F1589F"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2017 год – 57,6</w:t>
            </w:r>
            <w:r w:rsidRPr="00F1589F">
              <w:rPr>
                <w:rFonts w:ascii="Times New Roman" w:hAnsi="Times New Roman" w:cs="Times New Roman"/>
                <w:sz w:val="24"/>
                <w:szCs w:val="24"/>
              </w:rPr>
              <w:t xml:space="preserve"> тыс. руб.,</w:t>
            </w:r>
          </w:p>
          <w:p w:rsidR="00BC56E2" w:rsidRPr="00F1589F"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2018 год – 58,2</w:t>
            </w:r>
            <w:r w:rsidRPr="00F1589F">
              <w:rPr>
                <w:rFonts w:ascii="Times New Roman" w:hAnsi="Times New Roman" w:cs="Times New Roman"/>
                <w:sz w:val="24"/>
                <w:szCs w:val="24"/>
              </w:rPr>
              <w:t xml:space="preserve"> тыс. руб.,</w:t>
            </w:r>
          </w:p>
          <w:p w:rsidR="00BC56E2" w:rsidRPr="00F1589F"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2019 год-   58,8</w:t>
            </w:r>
            <w:r w:rsidRPr="00F1589F">
              <w:rPr>
                <w:rFonts w:ascii="Times New Roman" w:hAnsi="Times New Roman" w:cs="Times New Roman"/>
                <w:sz w:val="24"/>
                <w:szCs w:val="24"/>
              </w:rPr>
              <w:t xml:space="preserve"> тыс.руб.,</w:t>
            </w:r>
          </w:p>
          <w:p w:rsidR="00BC56E2" w:rsidRPr="00F1589F"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2020 год –  60,4</w:t>
            </w:r>
            <w:r w:rsidRPr="00F1589F">
              <w:rPr>
                <w:rFonts w:ascii="Times New Roman" w:hAnsi="Times New Roman" w:cs="Times New Roman"/>
                <w:sz w:val="24"/>
                <w:szCs w:val="24"/>
              </w:rPr>
              <w:t xml:space="preserve"> тыс. руб.,</w:t>
            </w:r>
          </w:p>
          <w:p w:rsidR="00BC56E2" w:rsidRPr="00F1589F"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2021 год –  61,2</w:t>
            </w:r>
            <w:r w:rsidRPr="00F1589F">
              <w:rPr>
                <w:rFonts w:ascii="Times New Roman" w:hAnsi="Times New Roman" w:cs="Times New Roman"/>
                <w:sz w:val="24"/>
                <w:szCs w:val="24"/>
              </w:rPr>
              <w:t xml:space="preserve"> тыс. руб.,</w:t>
            </w:r>
          </w:p>
          <w:p w:rsidR="00BC56E2" w:rsidRPr="00F1589F"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2022 год –  61,8</w:t>
            </w:r>
            <w:r w:rsidRPr="00F1589F">
              <w:rPr>
                <w:rFonts w:ascii="Times New Roman" w:hAnsi="Times New Roman" w:cs="Times New Roman"/>
                <w:sz w:val="24"/>
                <w:szCs w:val="24"/>
              </w:rPr>
              <w:t>тыс. руб.</w:t>
            </w:r>
          </w:p>
          <w:p w:rsidR="00BC56E2" w:rsidRPr="00F1589F"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2023 год-    62,4</w:t>
            </w:r>
            <w:r w:rsidRPr="00F1589F">
              <w:rPr>
                <w:rFonts w:ascii="Times New Roman" w:hAnsi="Times New Roman" w:cs="Times New Roman"/>
                <w:sz w:val="24"/>
                <w:szCs w:val="24"/>
              </w:rPr>
              <w:t xml:space="preserve"> тыс.руб.,</w:t>
            </w:r>
          </w:p>
          <w:p w:rsidR="00BC56E2" w:rsidRPr="00F1589F"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2024 год-    63,0</w:t>
            </w:r>
            <w:r w:rsidRPr="00F1589F">
              <w:rPr>
                <w:rFonts w:ascii="Times New Roman" w:hAnsi="Times New Roman" w:cs="Times New Roman"/>
                <w:sz w:val="24"/>
                <w:szCs w:val="24"/>
              </w:rPr>
              <w:t xml:space="preserve"> тыс.руб.,</w:t>
            </w:r>
          </w:p>
          <w:p w:rsidR="00BC56E2" w:rsidRPr="00F1589F"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2025 год –   63,8</w:t>
            </w:r>
            <w:r w:rsidRPr="00F1589F">
              <w:rPr>
                <w:rFonts w:ascii="Times New Roman" w:hAnsi="Times New Roman" w:cs="Times New Roman"/>
                <w:sz w:val="24"/>
                <w:szCs w:val="24"/>
              </w:rPr>
              <w:t xml:space="preserve"> тыс.руб.</w:t>
            </w:r>
          </w:p>
          <w:p w:rsidR="00BC56E2" w:rsidRPr="00F1589F" w:rsidRDefault="00BC56E2" w:rsidP="00723B7C">
            <w:pPr>
              <w:pStyle w:val="NoSpacing"/>
              <w:jc w:val="both"/>
              <w:rPr>
                <w:rFonts w:ascii="Times New Roman" w:hAnsi="Times New Roman" w:cs="Times New Roman"/>
                <w:sz w:val="24"/>
                <w:szCs w:val="24"/>
              </w:rPr>
            </w:pPr>
            <w:r w:rsidRPr="00F1589F">
              <w:rPr>
                <w:rFonts w:ascii="Times New Roman" w:hAnsi="Times New Roman" w:cs="Times New Roman"/>
                <w:sz w:val="24"/>
                <w:szCs w:val="24"/>
              </w:rPr>
              <w:t>2026 год-</w:t>
            </w:r>
            <w:r>
              <w:rPr>
                <w:rFonts w:ascii="Times New Roman" w:hAnsi="Times New Roman" w:cs="Times New Roman"/>
                <w:sz w:val="24"/>
                <w:szCs w:val="24"/>
              </w:rPr>
              <w:t xml:space="preserve">     64,2 тыс.руб.</w:t>
            </w:r>
          </w:p>
          <w:p w:rsidR="00BC56E2" w:rsidRPr="00BB690E" w:rsidRDefault="00BC56E2" w:rsidP="00723B7C">
            <w:pPr>
              <w:pStyle w:val="NoSpacing"/>
              <w:jc w:val="both"/>
              <w:rPr>
                <w:rFonts w:ascii="Times New Roman" w:hAnsi="Times New Roman" w:cs="Times New Roman"/>
                <w:sz w:val="24"/>
                <w:szCs w:val="24"/>
              </w:rPr>
            </w:pPr>
            <w:r w:rsidRPr="00F1589F">
              <w:rPr>
                <w:rFonts w:ascii="Times New Roman" w:hAnsi="Times New Roman" w:cs="Times New Roman"/>
                <w:sz w:val="24"/>
                <w:szCs w:val="24"/>
              </w:rPr>
              <w:t>2027 год-</w:t>
            </w:r>
            <w:r>
              <w:rPr>
                <w:rFonts w:ascii="Times New Roman" w:hAnsi="Times New Roman" w:cs="Times New Roman"/>
                <w:sz w:val="24"/>
                <w:szCs w:val="24"/>
              </w:rPr>
              <w:t xml:space="preserve">     65,4 тыс.руб.</w:t>
            </w:r>
          </w:p>
          <w:p w:rsidR="00BC56E2" w:rsidRPr="00723B7C" w:rsidRDefault="00BC56E2" w:rsidP="00723B7C">
            <w:pPr>
              <w:pStyle w:val="NoSpacing"/>
              <w:jc w:val="both"/>
              <w:rPr>
                <w:rFonts w:ascii="Times New Roman" w:hAnsi="Times New Roman" w:cs="Times New Roman"/>
                <w:sz w:val="24"/>
                <w:szCs w:val="24"/>
              </w:rPr>
            </w:pPr>
          </w:p>
        </w:tc>
      </w:tr>
      <w:tr w:rsidR="00BC56E2"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2027 году предполагается:</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723B7C">
      <w:pPr>
        <w:pStyle w:val="NoSpacing"/>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Наиболее важной проблемой развития сети автомобильных дорог пос</w:t>
      </w:r>
      <w:r>
        <w:rPr>
          <w:rFonts w:ascii="Times New Roman" w:hAnsi="Times New Roman" w:cs="Times New Roman"/>
          <w:sz w:val="24"/>
          <w:szCs w:val="24"/>
          <w:lang w:eastAsia="ru-RU"/>
        </w:rPr>
        <w:t>еления являются внутрисельские</w:t>
      </w:r>
      <w:r w:rsidRPr="00723B7C">
        <w:rPr>
          <w:rFonts w:ascii="Times New Roman" w:hAnsi="Times New Roman" w:cs="Times New Roman"/>
          <w:sz w:val="24"/>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BC56E2" w:rsidRPr="00723B7C" w:rsidRDefault="00BC56E2" w:rsidP="00723B7C">
      <w:pPr>
        <w:pStyle w:val="NoSpacing"/>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BC56E2" w:rsidRPr="00723B7C" w:rsidRDefault="00BC56E2" w:rsidP="00723B7C">
      <w:pPr>
        <w:pStyle w:val="NoSpacing"/>
        <w:ind w:firstLine="567"/>
        <w:jc w:val="both"/>
        <w:rPr>
          <w:rFonts w:ascii="Times New Roman" w:hAnsi="Times New Roman" w:cs="Times New Roman"/>
          <w:sz w:val="24"/>
          <w:szCs w:val="24"/>
          <w:lang w:eastAsia="ru-RU"/>
        </w:rPr>
      </w:pPr>
    </w:p>
    <w:p w:rsidR="00BC56E2" w:rsidRPr="00723B7C" w:rsidRDefault="00BC56E2" w:rsidP="00723B7C">
      <w:pPr>
        <w:pStyle w:val="NoSpacing"/>
        <w:jc w:val="both"/>
        <w:rPr>
          <w:rFonts w:ascii="Times New Roman" w:hAnsi="Times New Roman" w:cs="Times New Roman"/>
          <w:sz w:val="24"/>
          <w:szCs w:val="24"/>
          <w:lang w:eastAsia="ru-RU"/>
        </w:rPr>
      </w:pPr>
    </w:p>
    <w:p w:rsidR="00BC56E2" w:rsidRDefault="00BC56E2" w:rsidP="00054422">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Характеристика сферы реализации муниципальной программы</w:t>
      </w:r>
    </w:p>
    <w:p w:rsidR="00BC56E2" w:rsidRPr="00723B7C" w:rsidRDefault="00BC56E2" w:rsidP="00054422">
      <w:pPr>
        <w:pStyle w:val="NoSpacing"/>
        <w:ind w:firstLine="567"/>
        <w:jc w:val="center"/>
        <w:rPr>
          <w:rFonts w:ascii="Times New Roman" w:hAnsi="Times New Roman" w:cs="Times New Roman"/>
          <w:b/>
          <w:bCs/>
          <w:sz w:val="24"/>
          <w:szCs w:val="24"/>
        </w:rPr>
      </w:pPr>
    </w:p>
    <w:p w:rsidR="00BC56E2" w:rsidRPr="00054422" w:rsidRDefault="00BC56E2" w:rsidP="00723B7C">
      <w:pPr>
        <w:pStyle w:val="NoSpacing"/>
        <w:ind w:firstLine="567"/>
        <w:jc w:val="both"/>
        <w:rPr>
          <w:rFonts w:ascii="Times New Roman" w:hAnsi="Times New Roman" w:cs="Times New Roman"/>
          <w:b/>
          <w:bCs/>
          <w:sz w:val="24"/>
          <w:szCs w:val="24"/>
        </w:rPr>
      </w:pPr>
      <w:r>
        <w:rPr>
          <w:rFonts w:ascii="Times New Roman" w:hAnsi="Times New Roman" w:cs="Times New Roman"/>
          <w:sz w:val="24"/>
          <w:szCs w:val="24"/>
        </w:rPr>
        <w:t>Низовское</w:t>
      </w:r>
      <w:r w:rsidRPr="00054422">
        <w:rPr>
          <w:rFonts w:ascii="Times New Roman" w:hAnsi="Times New Roman" w:cs="Times New Roman"/>
          <w:sz w:val="24"/>
          <w:szCs w:val="24"/>
        </w:rPr>
        <w:t xml:space="preserve"> сельское поселение является административно-хозяйственной единицей Ардатовского муниципального района Республики Мордовия с администр</w:t>
      </w:r>
      <w:r>
        <w:rPr>
          <w:rFonts w:ascii="Times New Roman" w:hAnsi="Times New Roman" w:cs="Times New Roman"/>
          <w:sz w:val="24"/>
          <w:szCs w:val="24"/>
        </w:rPr>
        <w:t>ативным центром в селе Низовка</w:t>
      </w:r>
      <w:r w:rsidRPr="00054422">
        <w:rPr>
          <w:rFonts w:ascii="Times New Roman" w:hAnsi="Times New Roman" w:cs="Times New Roman"/>
          <w:sz w:val="24"/>
          <w:szCs w:val="24"/>
        </w:rPr>
        <w:t>.</w:t>
      </w:r>
    </w:p>
    <w:p w:rsidR="00BC56E2" w:rsidRPr="00054422" w:rsidRDefault="00BC56E2" w:rsidP="00723B7C">
      <w:pPr>
        <w:pStyle w:val="NoSpacing"/>
        <w:ind w:firstLine="567"/>
        <w:jc w:val="both"/>
        <w:rPr>
          <w:rFonts w:ascii="Times New Roman" w:hAnsi="Times New Roman" w:cs="Times New Roman"/>
          <w:color w:val="000000"/>
          <w:sz w:val="24"/>
          <w:szCs w:val="24"/>
        </w:rPr>
      </w:pPr>
      <w:r>
        <w:rPr>
          <w:rFonts w:ascii="Times New Roman" w:hAnsi="Times New Roman" w:cs="Times New Roman"/>
          <w:sz w:val="24"/>
          <w:szCs w:val="24"/>
        </w:rPr>
        <w:t>Низовское</w:t>
      </w:r>
      <w:r w:rsidRPr="00054422">
        <w:rPr>
          <w:rFonts w:ascii="Times New Roman" w:hAnsi="Times New Roman" w:cs="Times New Roman"/>
          <w:sz w:val="24"/>
          <w:szCs w:val="24"/>
        </w:rPr>
        <w:t xml:space="preserve"> </w:t>
      </w:r>
      <w:r w:rsidRPr="00054422">
        <w:rPr>
          <w:rFonts w:ascii="Times New Roman" w:hAnsi="Times New Roman" w:cs="Times New Roman"/>
          <w:color w:val="000000"/>
          <w:sz w:val="24"/>
          <w:szCs w:val="24"/>
        </w:rPr>
        <w:t>сельское поселение расположено на юго-вост</w:t>
      </w:r>
      <w:r>
        <w:rPr>
          <w:rFonts w:ascii="Times New Roman" w:hAnsi="Times New Roman" w:cs="Times New Roman"/>
          <w:color w:val="000000"/>
          <w:sz w:val="24"/>
          <w:szCs w:val="24"/>
        </w:rPr>
        <w:t>оке Ардатовского района, в 13</w:t>
      </w:r>
      <w:r w:rsidRPr="00054422">
        <w:rPr>
          <w:rFonts w:ascii="Times New Roman" w:hAnsi="Times New Roman" w:cs="Times New Roman"/>
          <w:color w:val="000000"/>
          <w:sz w:val="24"/>
          <w:szCs w:val="24"/>
        </w:rPr>
        <w:t xml:space="preserve"> километрах от города Ардатов. В составе поселения</w:t>
      </w:r>
      <w:r>
        <w:rPr>
          <w:rFonts w:ascii="Times New Roman" w:hAnsi="Times New Roman" w:cs="Times New Roman"/>
          <w:color w:val="000000"/>
          <w:sz w:val="24"/>
          <w:szCs w:val="24"/>
        </w:rPr>
        <w:t xml:space="preserve"> находится село Низовка.</w:t>
      </w:r>
      <w:r w:rsidRPr="00054422">
        <w:rPr>
          <w:rFonts w:ascii="Times New Roman" w:hAnsi="Times New Roman" w:cs="Times New Roman"/>
          <w:color w:val="000000"/>
          <w:sz w:val="24"/>
          <w:szCs w:val="24"/>
        </w:rPr>
        <w:t xml:space="preserve"> По</w:t>
      </w:r>
      <w:r>
        <w:rPr>
          <w:rFonts w:ascii="Times New Roman" w:hAnsi="Times New Roman" w:cs="Times New Roman"/>
          <w:color w:val="000000"/>
          <w:sz w:val="24"/>
          <w:szCs w:val="24"/>
        </w:rPr>
        <w:t>селение занимает территорию 1892,1</w:t>
      </w:r>
      <w:r w:rsidRPr="00054422">
        <w:rPr>
          <w:rFonts w:ascii="Times New Roman" w:hAnsi="Times New Roman" w:cs="Times New Roman"/>
          <w:color w:val="000000"/>
          <w:sz w:val="24"/>
          <w:szCs w:val="24"/>
        </w:rPr>
        <w:t xml:space="preserve"> га.  </w:t>
      </w:r>
      <w:r w:rsidRPr="00054422">
        <w:rPr>
          <w:rFonts w:ascii="Times New Roman" w:hAnsi="Times New Roman" w:cs="Times New Roman"/>
          <w:sz w:val="24"/>
          <w:szCs w:val="24"/>
        </w:rPr>
        <w:t>Протяженность территории сельско</w:t>
      </w:r>
      <w:r>
        <w:rPr>
          <w:rFonts w:ascii="Times New Roman" w:hAnsi="Times New Roman" w:cs="Times New Roman"/>
          <w:sz w:val="24"/>
          <w:szCs w:val="24"/>
        </w:rPr>
        <w:t>го поселения с севера на юг – 5</w:t>
      </w:r>
      <w:r w:rsidRPr="00054422">
        <w:rPr>
          <w:rFonts w:ascii="Times New Roman" w:hAnsi="Times New Roman" w:cs="Times New Roman"/>
          <w:sz w:val="24"/>
          <w:szCs w:val="24"/>
        </w:rPr>
        <w:t>,4 км</w:t>
      </w:r>
      <w:r>
        <w:rPr>
          <w:rFonts w:ascii="Times New Roman" w:hAnsi="Times New Roman" w:cs="Times New Roman"/>
          <w:sz w:val="24"/>
          <w:szCs w:val="24"/>
        </w:rPr>
        <w:t>, с запада на восток – 6,3</w:t>
      </w:r>
      <w:r w:rsidRPr="00054422">
        <w:rPr>
          <w:rFonts w:ascii="Times New Roman" w:hAnsi="Times New Roman" w:cs="Times New Roman"/>
          <w:sz w:val="24"/>
          <w:szCs w:val="24"/>
        </w:rPr>
        <w:t xml:space="preserve"> км.</w:t>
      </w:r>
      <w:r w:rsidRPr="00054422">
        <w:rPr>
          <w:rFonts w:ascii="Times New Roman" w:hAnsi="Times New Roman" w:cs="Times New Roman"/>
          <w:color w:val="000000"/>
          <w:sz w:val="24"/>
          <w:szCs w:val="24"/>
        </w:rPr>
        <w:t xml:space="preserve"> </w:t>
      </w:r>
      <w:r w:rsidRPr="00054422">
        <w:rPr>
          <w:rFonts w:ascii="Times New Roman" w:hAnsi="Times New Roman" w:cs="Times New Roman"/>
          <w:sz w:val="24"/>
          <w:szCs w:val="24"/>
        </w:rPr>
        <w:t xml:space="preserve">            </w:t>
      </w:r>
    </w:p>
    <w:p w:rsidR="00BC56E2" w:rsidRPr="00054422" w:rsidRDefault="00BC56E2" w:rsidP="00723B7C">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С юго</w:t>
      </w:r>
      <w:r w:rsidRPr="00054422">
        <w:rPr>
          <w:rFonts w:ascii="Times New Roman" w:hAnsi="Times New Roman" w:cs="Times New Roman"/>
          <w:sz w:val="24"/>
          <w:szCs w:val="24"/>
        </w:rPr>
        <w:t xml:space="preserve">-востока и востока территория </w:t>
      </w:r>
      <w:r>
        <w:rPr>
          <w:rFonts w:ascii="Times New Roman" w:hAnsi="Times New Roman" w:cs="Times New Roman"/>
          <w:sz w:val="24"/>
          <w:szCs w:val="24"/>
        </w:rPr>
        <w:t>Низовского</w:t>
      </w:r>
      <w:r w:rsidRPr="00054422">
        <w:rPr>
          <w:rFonts w:ascii="Times New Roman" w:hAnsi="Times New Roman" w:cs="Times New Roman"/>
          <w:sz w:val="24"/>
          <w:szCs w:val="24"/>
        </w:rPr>
        <w:t xml:space="preserve"> сельског</w:t>
      </w:r>
      <w:r>
        <w:rPr>
          <w:rFonts w:ascii="Times New Roman" w:hAnsi="Times New Roman" w:cs="Times New Roman"/>
          <w:sz w:val="24"/>
          <w:szCs w:val="24"/>
        </w:rPr>
        <w:t>о поселения граничит с Тургеневским сельским поселением, с  северо-востока -с Редкодубским</w:t>
      </w:r>
      <w:r w:rsidRPr="00054422">
        <w:rPr>
          <w:rFonts w:ascii="Times New Roman" w:hAnsi="Times New Roman" w:cs="Times New Roman"/>
          <w:sz w:val="24"/>
          <w:szCs w:val="24"/>
        </w:rPr>
        <w:t xml:space="preserve"> сельским поселением Ардатовского ра</w:t>
      </w:r>
      <w:r>
        <w:rPr>
          <w:rFonts w:ascii="Times New Roman" w:hAnsi="Times New Roman" w:cs="Times New Roman"/>
          <w:sz w:val="24"/>
          <w:szCs w:val="24"/>
        </w:rPr>
        <w:t>йона, с запада– с Ардатовским</w:t>
      </w:r>
      <w:r w:rsidRPr="00054422">
        <w:rPr>
          <w:rFonts w:ascii="Times New Roman" w:hAnsi="Times New Roman" w:cs="Times New Roman"/>
          <w:sz w:val="24"/>
          <w:szCs w:val="24"/>
        </w:rPr>
        <w:t xml:space="preserve">  сельским поселением</w:t>
      </w:r>
      <w:r>
        <w:rPr>
          <w:rFonts w:ascii="Times New Roman" w:hAnsi="Times New Roman" w:cs="Times New Roman"/>
          <w:sz w:val="24"/>
          <w:szCs w:val="24"/>
        </w:rPr>
        <w:t xml:space="preserve">, юго – запада – с Чукальским сельским поселением, с юго-восток – с Кельвядинским и с Кученяевским сельскими поселениями </w:t>
      </w:r>
      <w:r w:rsidRPr="00054422">
        <w:rPr>
          <w:rFonts w:ascii="Times New Roman" w:hAnsi="Times New Roman" w:cs="Times New Roman"/>
          <w:sz w:val="24"/>
          <w:szCs w:val="24"/>
        </w:rPr>
        <w:t xml:space="preserve"> Ардатовского муниципального района Республики Мордовия. </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Границы </w:t>
      </w:r>
      <w:r>
        <w:rPr>
          <w:rFonts w:ascii="Times New Roman" w:hAnsi="Times New Roman" w:cs="Times New Roman"/>
          <w:sz w:val="24"/>
          <w:szCs w:val="24"/>
        </w:rPr>
        <w:t>Низовского</w:t>
      </w:r>
      <w:r w:rsidRPr="00054422">
        <w:rPr>
          <w:rFonts w:ascii="Times New Roman" w:hAnsi="Times New Roman" w:cs="Times New Roman"/>
          <w:sz w:val="24"/>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наделении их статусом сельского поселения, городского поселения и муниципального района».   </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По территории сельского поселения про</w:t>
      </w:r>
      <w:r>
        <w:rPr>
          <w:rFonts w:ascii="Times New Roman" w:hAnsi="Times New Roman" w:cs="Times New Roman"/>
          <w:sz w:val="24"/>
          <w:szCs w:val="24"/>
        </w:rPr>
        <w:t>текает речка Малая Сарка</w:t>
      </w:r>
      <w:r w:rsidRPr="00054422">
        <w:rPr>
          <w:rFonts w:ascii="Times New Roman" w:hAnsi="Times New Roman" w:cs="Times New Roman"/>
          <w:sz w:val="24"/>
          <w:szCs w:val="24"/>
        </w:rPr>
        <w:t>.</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Почвы – черноземы, пойменные и серые лесные. </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В современной инфраструктуре сельск</w:t>
      </w:r>
      <w:r>
        <w:rPr>
          <w:rFonts w:ascii="Times New Roman" w:hAnsi="Times New Roman" w:cs="Times New Roman"/>
          <w:sz w:val="24"/>
          <w:szCs w:val="24"/>
        </w:rPr>
        <w:t xml:space="preserve">ого поселения имеется: Дом культуры, </w:t>
      </w:r>
      <w:r w:rsidRPr="00054422">
        <w:rPr>
          <w:rFonts w:ascii="Times New Roman" w:hAnsi="Times New Roman" w:cs="Times New Roman"/>
          <w:sz w:val="24"/>
          <w:szCs w:val="24"/>
        </w:rPr>
        <w:t>детский сад, фельдшерско-акушерский</w:t>
      </w:r>
      <w:r>
        <w:rPr>
          <w:rFonts w:ascii="Times New Roman" w:hAnsi="Times New Roman" w:cs="Times New Roman"/>
          <w:sz w:val="24"/>
          <w:szCs w:val="24"/>
        </w:rPr>
        <w:t xml:space="preserve"> пункт</w:t>
      </w:r>
      <w:r w:rsidRPr="00054422">
        <w:rPr>
          <w:rFonts w:ascii="Times New Roman" w:hAnsi="Times New Roman" w:cs="Times New Roman"/>
          <w:sz w:val="24"/>
          <w:szCs w:val="24"/>
        </w:rPr>
        <w:t>,  библиоте</w:t>
      </w:r>
      <w:r>
        <w:rPr>
          <w:rFonts w:ascii="Times New Roman" w:hAnsi="Times New Roman" w:cs="Times New Roman"/>
          <w:sz w:val="24"/>
          <w:szCs w:val="24"/>
        </w:rPr>
        <w:t>ка,  4 магазина</w:t>
      </w:r>
      <w:r w:rsidRPr="00054422">
        <w:rPr>
          <w:rFonts w:ascii="Times New Roman" w:hAnsi="Times New Roman" w:cs="Times New Roman"/>
          <w:sz w:val="24"/>
          <w:szCs w:val="24"/>
        </w:rPr>
        <w:t>.</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Вместе с тем существуют проблемы, которые требуют особого внимания и поддержки со стороны администрации Ардатовского района, содействия Министерств и Ведомств Республики Мордовия.</w:t>
      </w:r>
    </w:p>
    <w:p w:rsidR="00BC56E2" w:rsidRPr="00054422" w:rsidRDefault="00BC56E2" w:rsidP="00723B7C">
      <w:pPr>
        <w:pStyle w:val="NoSpacing"/>
        <w:ind w:firstLine="567"/>
        <w:jc w:val="both"/>
        <w:rPr>
          <w:rFonts w:ascii="Times New Roman" w:hAnsi="Times New Roman" w:cs="Times New Roman"/>
          <w:sz w:val="24"/>
          <w:szCs w:val="24"/>
        </w:rPr>
      </w:pPr>
    </w:p>
    <w:p w:rsidR="00BC56E2" w:rsidRPr="00054422" w:rsidRDefault="00BC56E2" w:rsidP="00723B7C">
      <w:pPr>
        <w:pStyle w:val="NoSpacing"/>
        <w:ind w:firstLine="567"/>
        <w:jc w:val="both"/>
        <w:rPr>
          <w:rFonts w:ascii="Times New Roman" w:hAnsi="Times New Roman" w:cs="Times New Roman"/>
          <w:color w:val="000000"/>
          <w:sz w:val="24"/>
          <w:szCs w:val="24"/>
        </w:rPr>
      </w:pPr>
    </w:p>
    <w:p w:rsidR="00BC56E2" w:rsidRPr="00054422" w:rsidRDefault="00BC56E2" w:rsidP="00723B7C">
      <w:pPr>
        <w:pStyle w:val="NoSpacing"/>
        <w:ind w:firstLine="567"/>
        <w:jc w:val="both"/>
        <w:rPr>
          <w:rFonts w:ascii="Times New Roman" w:hAnsi="Times New Roman" w:cs="Times New Roman"/>
          <w:snapToGrid w:val="0"/>
          <w:sz w:val="24"/>
          <w:szCs w:val="24"/>
        </w:rPr>
      </w:pPr>
      <w:r w:rsidRPr="00054422">
        <w:rPr>
          <w:rFonts w:ascii="Times New Roman" w:hAnsi="Times New Roman" w:cs="Times New Roman"/>
          <w:snapToGrid w:val="0"/>
          <w:sz w:val="24"/>
          <w:szCs w:val="24"/>
        </w:rPr>
        <w:t xml:space="preserve">Численность населения на 01.01.2017 г. составляет  </w:t>
      </w:r>
      <w:r>
        <w:rPr>
          <w:rFonts w:ascii="Times New Roman" w:hAnsi="Times New Roman" w:cs="Times New Roman"/>
          <w:snapToGrid w:val="0"/>
          <w:sz w:val="24"/>
          <w:szCs w:val="24"/>
        </w:rPr>
        <w:t>631 человек</w:t>
      </w:r>
      <w:r w:rsidRPr="00054422">
        <w:rPr>
          <w:rFonts w:ascii="Times New Roman" w:hAnsi="Times New Roman" w:cs="Times New Roman"/>
          <w:snapToGrid w:val="0"/>
          <w:sz w:val="24"/>
          <w:szCs w:val="24"/>
        </w:rPr>
        <w:t>.</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На территории поселения основной сферой деятельности является сельское хозяйство. В поселении работают два сельскохозяйственных предприятия</w:t>
      </w:r>
      <w:r>
        <w:rPr>
          <w:rFonts w:ascii="Times New Roman" w:hAnsi="Times New Roman" w:cs="Times New Roman"/>
          <w:sz w:val="24"/>
          <w:szCs w:val="24"/>
        </w:rPr>
        <w:t>:ООО «МАПО «Ардатов», ИП КФХ Учеватова А.А.</w:t>
      </w:r>
      <w:r w:rsidRPr="00054422">
        <w:rPr>
          <w:rFonts w:ascii="Times New Roman" w:hAnsi="Times New Roman" w:cs="Times New Roman"/>
          <w:sz w:val="24"/>
          <w:szCs w:val="24"/>
        </w:rPr>
        <w:t xml:space="preserve"> Основное нап</w:t>
      </w:r>
      <w:r>
        <w:rPr>
          <w:rFonts w:ascii="Times New Roman" w:hAnsi="Times New Roman" w:cs="Times New Roman"/>
          <w:sz w:val="24"/>
          <w:szCs w:val="24"/>
        </w:rPr>
        <w:t xml:space="preserve">равление их деятельности </w:t>
      </w:r>
      <w:r w:rsidRPr="00054422">
        <w:rPr>
          <w:rFonts w:ascii="Times New Roman" w:hAnsi="Times New Roman" w:cs="Times New Roman"/>
          <w:sz w:val="24"/>
          <w:szCs w:val="24"/>
        </w:rPr>
        <w:t xml:space="preserve">является животноводство и выращивание зерновых и зернобобовых культур. </w:t>
      </w:r>
    </w:p>
    <w:p w:rsidR="00BC56E2" w:rsidRDefault="00BC56E2" w:rsidP="00186E6D">
      <w:pPr>
        <w:pStyle w:val="NoSpacing"/>
        <w:ind w:firstLine="567"/>
        <w:jc w:val="center"/>
        <w:rPr>
          <w:rFonts w:ascii="Times New Roman" w:hAnsi="Times New Roman" w:cs="Times New Roman"/>
          <w:b/>
          <w:bCs/>
          <w:sz w:val="24"/>
          <w:szCs w:val="24"/>
        </w:rPr>
      </w:pPr>
    </w:p>
    <w:p w:rsidR="00BC56E2" w:rsidRDefault="00BC56E2" w:rsidP="00186E6D">
      <w:pPr>
        <w:pStyle w:val="NoSpacing"/>
        <w:ind w:firstLine="567"/>
        <w:jc w:val="center"/>
        <w:rPr>
          <w:rFonts w:ascii="Times New Roman" w:hAnsi="Times New Roman" w:cs="Times New Roman"/>
          <w:b/>
          <w:bCs/>
          <w:sz w:val="24"/>
          <w:szCs w:val="24"/>
        </w:rPr>
      </w:pPr>
    </w:p>
    <w:p w:rsidR="00BC56E2" w:rsidRPr="00054422" w:rsidRDefault="00BC56E2" w:rsidP="00186E6D">
      <w:pPr>
        <w:pStyle w:val="NoSpacing"/>
        <w:ind w:firstLine="567"/>
        <w:jc w:val="center"/>
        <w:rPr>
          <w:rFonts w:ascii="Times New Roman" w:hAnsi="Times New Roman" w:cs="Times New Roman"/>
          <w:b/>
          <w:bCs/>
          <w:sz w:val="24"/>
          <w:szCs w:val="24"/>
        </w:rPr>
      </w:pPr>
      <w:r w:rsidRPr="00054422">
        <w:rPr>
          <w:rFonts w:ascii="Times New Roman" w:hAnsi="Times New Roman" w:cs="Times New Roman"/>
          <w:b/>
          <w:bCs/>
          <w:sz w:val="24"/>
          <w:szCs w:val="24"/>
        </w:rPr>
        <w:t xml:space="preserve"> Транспортная инфраструктура</w:t>
      </w:r>
    </w:p>
    <w:p w:rsidR="00BC56E2" w:rsidRDefault="00BC56E2" w:rsidP="00186E6D">
      <w:pPr>
        <w:pStyle w:val="NoSpacing"/>
        <w:ind w:firstLine="567"/>
        <w:jc w:val="center"/>
        <w:rPr>
          <w:rFonts w:ascii="Times New Roman" w:hAnsi="Times New Roman" w:cs="Times New Roman"/>
          <w:b/>
          <w:bCs/>
          <w:sz w:val="24"/>
          <w:szCs w:val="24"/>
        </w:rPr>
      </w:pPr>
      <w:r w:rsidRPr="00054422">
        <w:rPr>
          <w:rFonts w:ascii="Times New Roman" w:hAnsi="Times New Roman" w:cs="Times New Roman"/>
          <w:b/>
          <w:bCs/>
          <w:sz w:val="24"/>
          <w:szCs w:val="24"/>
        </w:rPr>
        <w:t>Автомобильный транспорт</w:t>
      </w:r>
    </w:p>
    <w:p w:rsidR="00BC56E2" w:rsidRPr="00054422" w:rsidRDefault="00BC56E2" w:rsidP="00186E6D">
      <w:pPr>
        <w:pStyle w:val="NoSpacing"/>
        <w:ind w:firstLine="567"/>
        <w:jc w:val="center"/>
        <w:rPr>
          <w:rFonts w:ascii="Times New Roman" w:hAnsi="Times New Roman" w:cs="Times New Roman"/>
          <w:b/>
          <w:bCs/>
          <w:sz w:val="24"/>
          <w:szCs w:val="24"/>
        </w:rPr>
      </w:pP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Пригородное и междугороднее автобусное сообщение на территории </w:t>
      </w:r>
      <w:r>
        <w:rPr>
          <w:rFonts w:ascii="Times New Roman" w:hAnsi="Times New Roman" w:cs="Times New Roman"/>
          <w:sz w:val="24"/>
          <w:szCs w:val="24"/>
        </w:rPr>
        <w:t>Низовского</w:t>
      </w:r>
      <w:r w:rsidRPr="00054422">
        <w:rPr>
          <w:rFonts w:ascii="Times New Roman" w:hAnsi="Times New Roman" w:cs="Times New Roman"/>
          <w:sz w:val="24"/>
          <w:szCs w:val="24"/>
        </w:rPr>
        <w:t xml:space="preserve"> сельско</w:t>
      </w:r>
      <w:r>
        <w:rPr>
          <w:rFonts w:ascii="Times New Roman" w:hAnsi="Times New Roman" w:cs="Times New Roman"/>
          <w:sz w:val="24"/>
          <w:szCs w:val="24"/>
        </w:rPr>
        <w:t>го поселения осуществляется два</w:t>
      </w:r>
      <w:r w:rsidRPr="00054422">
        <w:rPr>
          <w:rFonts w:ascii="Times New Roman" w:hAnsi="Times New Roman" w:cs="Times New Roman"/>
          <w:sz w:val="24"/>
          <w:szCs w:val="24"/>
        </w:rPr>
        <w:t xml:space="preserve"> раз</w:t>
      </w:r>
      <w:r>
        <w:rPr>
          <w:rFonts w:ascii="Times New Roman" w:hAnsi="Times New Roman" w:cs="Times New Roman"/>
          <w:sz w:val="24"/>
          <w:szCs w:val="24"/>
        </w:rPr>
        <w:t>а в день</w:t>
      </w:r>
      <w:r w:rsidRPr="00054422">
        <w:rPr>
          <w:rFonts w:ascii="Times New Roman" w:hAnsi="Times New Roman" w:cs="Times New Roman"/>
          <w:sz w:val="24"/>
          <w:szCs w:val="24"/>
        </w:rPr>
        <w:t>. Большинство трудовых передвижений в поселении приходится на личный транспорт и пешеходные сообщения.</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Можно выделить основные группы объектов тяготения:</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социальной сферы;</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трудовой деятельности</w:t>
      </w:r>
      <w:r>
        <w:rPr>
          <w:rFonts w:ascii="Times New Roman" w:hAnsi="Times New Roman" w:cs="Times New Roman"/>
          <w:sz w:val="24"/>
          <w:szCs w:val="24"/>
        </w:rPr>
        <w:t>.</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Расстояние до районного центра города Ардат</w:t>
      </w:r>
      <w:r>
        <w:rPr>
          <w:rFonts w:ascii="Times New Roman" w:hAnsi="Times New Roman" w:cs="Times New Roman"/>
          <w:sz w:val="24"/>
          <w:szCs w:val="24"/>
        </w:rPr>
        <w:t>ов составляет 13</w:t>
      </w:r>
      <w:r w:rsidRPr="00054422">
        <w:rPr>
          <w:rFonts w:ascii="Times New Roman" w:hAnsi="Times New Roman" w:cs="Times New Roman"/>
          <w:sz w:val="24"/>
          <w:szCs w:val="24"/>
        </w:rPr>
        <w:t xml:space="preserve"> км</w:t>
      </w:r>
      <w:r>
        <w:rPr>
          <w:rFonts w:ascii="Times New Roman" w:hAnsi="Times New Roman" w:cs="Times New Roman"/>
          <w:sz w:val="24"/>
          <w:szCs w:val="24"/>
        </w:rPr>
        <w:t>, до города Саранска-115</w:t>
      </w:r>
      <w:r w:rsidRPr="00054422">
        <w:rPr>
          <w:rFonts w:ascii="Times New Roman" w:hAnsi="Times New Roman" w:cs="Times New Roman"/>
          <w:sz w:val="24"/>
          <w:szCs w:val="24"/>
        </w:rPr>
        <w:t xml:space="preserve"> км.</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Большинство пассажирских и грузовых перевозок производится частными транспортными средствами.</w:t>
      </w:r>
    </w:p>
    <w:p w:rsidR="00BC56E2" w:rsidRPr="00054422" w:rsidRDefault="00BC56E2" w:rsidP="00723B7C">
      <w:pPr>
        <w:pStyle w:val="NoSpacing"/>
        <w:ind w:firstLine="567"/>
        <w:jc w:val="both"/>
        <w:rPr>
          <w:rFonts w:ascii="Times New Roman" w:hAnsi="Times New Roman" w:cs="Times New Roman"/>
          <w:sz w:val="24"/>
          <w:szCs w:val="24"/>
        </w:rPr>
      </w:pPr>
    </w:p>
    <w:p w:rsidR="00BC56E2" w:rsidRDefault="00BC56E2" w:rsidP="00723B7C">
      <w:pPr>
        <w:pStyle w:val="NoSpacing"/>
        <w:ind w:firstLine="567"/>
        <w:jc w:val="both"/>
        <w:rPr>
          <w:rFonts w:ascii="Times New Roman" w:hAnsi="Times New Roman" w:cs="Times New Roman"/>
          <w:b/>
          <w:bCs/>
          <w:sz w:val="24"/>
          <w:szCs w:val="24"/>
        </w:rPr>
      </w:pPr>
    </w:p>
    <w:p w:rsidR="00BC56E2" w:rsidRPr="00054422" w:rsidRDefault="00BC56E2" w:rsidP="00270A7B">
      <w:pPr>
        <w:pStyle w:val="NoSpacing"/>
        <w:ind w:firstLine="567"/>
        <w:jc w:val="center"/>
        <w:rPr>
          <w:rFonts w:ascii="Times New Roman" w:hAnsi="Times New Roman" w:cs="Times New Roman"/>
          <w:b/>
          <w:bCs/>
          <w:sz w:val="24"/>
          <w:szCs w:val="24"/>
        </w:rPr>
      </w:pPr>
      <w:r w:rsidRPr="00054422">
        <w:rPr>
          <w:rFonts w:ascii="Times New Roman" w:hAnsi="Times New Roman" w:cs="Times New Roman"/>
          <w:b/>
          <w:bCs/>
          <w:sz w:val="24"/>
          <w:szCs w:val="24"/>
        </w:rPr>
        <w:t>Железнодорожный транспорт</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Территорию </w:t>
      </w:r>
      <w:r>
        <w:rPr>
          <w:rFonts w:ascii="Times New Roman" w:hAnsi="Times New Roman" w:cs="Times New Roman"/>
          <w:sz w:val="24"/>
          <w:szCs w:val="24"/>
        </w:rPr>
        <w:t>Низовского</w:t>
      </w:r>
      <w:r w:rsidRPr="00054422">
        <w:rPr>
          <w:rFonts w:ascii="Times New Roman" w:hAnsi="Times New Roman" w:cs="Times New Roman"/>
          <w:sz w:val="24"/>
          <w:szCs w:val="24"/>
        </w:rPr>
        <w:t xml:space="preserve"> сельского поселения не пересекает железная дорога (см. Транспортную схему М 1:25000). На расчётный период развитие этой инфраструктуры не намечается.</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BC56E2" w:rsidRPr="00054422"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BC56E2" w:rsidRPr="00054422" w:rsidRDefault="00BC56E2" w:rsidP="00723B7C">
      <w:pPr>
        <w:pStyle w:val="NoSpacing"/>
        <w:ind w:firstLine="567"/>
        <w:jc w:val="both"/>
        <w:rPr>
          <w:rFonts w:ascii="Times New Roman" w:hAnsi="Times New Roman" w:cs="Times New Roman"/>
          <w:sz w:val="24"/>
          <w:szCs w:val="24"/>
        </w:rPr>
      </w:pPr>
    </w:p>
    <w:p w:rsidR="00BC56E2" w:rsidRPr="00054422" w:rsidRDefault="00BC56E2" w:rsidP="00723B7C">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Низовское</w:t>
      </w:r>
      <w:r w:rsidRPr="00054422">
        <w:rPr>
          <w:rFonts w:ascii="Times New Roman" w:hAnsi="Times New Roman" w:cs="Times New Roman"/>
          <w:sz w:val="24"/>
          <w:szCs w:val="24"/>
        </w:rPr>
        <w:t xml:space="preserve"> сельское поселение расположено в восточной части Республики Мордовии, северо-восточнее г.Саранска. </w:t>
      </w:r>
    </w:p>
    <w:p w:rsidR="00BC56E2" w:rsidRPr="00723B7C" w:rsidRDefault="00BC56E2"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Для улучшения транспортн</w:t>
      </w:r>
      <w:r>
        <w:rPr>
          <w:rFonts w:ascii="Times New Roman" w:hAnsi="Times New Roman" w:cs="Times New Roman"/>
          <w:sz w:val="24"/>
          <w:szCs w:val="24"/>
        </w:rPr>
        <w:t>ой инфраструктуры в Низовском</w:t>
      </w:r>
      <w:r w:rsidRPr="00054422">
        <w:rPr>
          <w:rFonts w:ascii="Times New Roman" w:hAnsi="Times New Roman" w:cs="Times New Roman"/>
          <w:sz w:val="24"/>
          <w:szCs w:val="24"/>
        </w:rPr>
        <w:t xml:space="preserve"> сельском поселении проектом предлагается строительство дорог и хозяйственных проездов с асфальтобетонным покрытием.</w:t>
      </w:r>
    </w:p>
    <w:p w:rsidR="00BC56E2" w:rsidRPr="00723B7C" w:rsidRDefault="00BC56E2" w:rsidP="00723B7C">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723B7C">
        <w:rPr>
          <w:rFonts w:ascii="Times New Roman" w:hAnsi="Times New Roman" w:cs="Times New Roman"/>
          <w:sz w:val="24"/>
          <w:szCs w:val="24"/>
          <w:lang w:eastAsia="ru-RU"/>
        </w:rPr>
        <w:t xml:space="preserve">В настоящее время в </w:t>
      </w:r>
      <w:r>
        <w:rPr>
          <w:rFonts w:ascii="Times New Roman" w:hAnsi="Times New Roman" w:cs="Times New Roman"/>
          <w:sz w:val="24"/>
          <w:szCs w:val="24"/>
          <w:lang w:eastAsia="ru-RU"/>
        </w:rPr>
        <w:t>собственности</w:t>
      </w:r>
      <w:r w:rsidRPr="00723B7C">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Низовского</w:t>
      </w:r>
      <w:r w:rsidRPr="00723B7C">
        <w:rPr>
          <w:rFonts w:ascii="Times New Roman" w:hAnsi="Times New Roman" w:cs="Times New Roman"/>
          <w:sz w:val="24"/>
          <w:szCs w:val="24"/>
          <w:lang w:eastAsia="ru-RU"/>
        </w:rPr>
        <w:t xml:space="preserve"> с</w:t>
      </w:r>
      <w:r>
        <w:rPr>
          <w:rFonts w:ascii="Times New Roman" w:hAnsi="Times New Roman" w:cs="Times New Roman"/>
          <w:sz w:val="24"/>
          <w:szCs w:val="24"/>
          <w:lang w:eastAsia="ru-RU"/>
        </w:rPr>
        <w:t>ельского поселения находится 6,2</w:t>
      </w:r>
      <w:r w:rsidRPr="00723B7C">
        <w:rPr>
          <w:rFonts w:ascii="Times New Roman" w:hAnsi="Times New Roman" w:cs="Times New Roman"/>
          <w:sz w:val="24"/>
          <w:szCs w:val="24"/>
          <w:lang w:eastAsia="ru-RU"/>
        </w:rPr>
        <w:t xml:space="preserve"> км автомобильных дорог общего пользования местного значения.</w:t>
      </w:r>
    </w:p>
    <w:p w:rsidR="00BC56E2" w:rsidRPr="00723B7C" w:rsidRDefault="00BC56E2" w:rsidP="00723B7C">
      <w:pPr>
        <w:pStyle w:val="NoSpacing"/>
        <w:jc w:val="both"/>
        <w:rPr>
          <w:rFonts w:ascii="Times New Roman" w:hAnsi="Times New Roman" w:cs="Times New Roman"/>
          <w:sz w:val="24"/>
          <w:szCs w:val="24"/>
          <w:lang w:eastAsia="ru-RU"/>
        </w:rPr>
      </w:pP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BC56E2" w:rsidRPr="00723B7C">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Протяженность, км</w:t>
            </w:r>
          </w:p>
        </w:tc>
      </w:tr>
      <w:tr w:rsidR="00BC56E2" w:rsidRPr="00723B7C">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ул.Школьная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0,8</w:t>
            </w:r>
          </w:p>
        </w:tc>
      </w:tr>
      <w:tr w:rsidR="00BC56E2" w:rsidRPr="00723B7C">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ул. Молодёжная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Default="00BC56E2">
            <w:r w:rsidRPr="00BA11E9">
              <w:rPr>
                <w:rFonts w:ascii="Times New Roman" w:hAnsi="Times New Roman" w:cs="Times New Roman"/>
                <w:sz w:val="24"/>
                <w:szCs w:val="24"/>
              </w:rP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0,25</w:t>
            </w:r>
          </w:p>
        </w:tc>
      </w:tr>
      <w:tr w:rsidR="00BC56E2" w:rsidRPr="00723B7C">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ул. Центральная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Default="00BC56E2">
            <w:r w:rsidRPr="00BA11E9">
              <w:rPr>
                <w:rFonts w:ascii="Times New Roman" w:hAnsi="Times New Roman" w:cs="Times New Roman"/>
                <w:sz w:val="24"/>
                <w:szCs w:val="24"/>
              </w:rP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2,2</w:t>
            </w:r>
          </w:p>
        </w:tc>
      </w:tr>
      <w:tr w:rsidR="00BC56E2" w:rsidRPr="00723B7C">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ул. Садовая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Default="00BC56E2">
            <w:r w:rsidRPr="00BA11E9">
              <w:rPr>
                <w:rFonts w:ascii="Times New Roman" w:hAnsi="Times New Roman" w:cs="Times New Roman"/>
                <w:sz w:val="24"/>
                <w:szCs w:val="24"/>
              </w:rP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0,6</w:t>
            </w:r>
          </w:p>
        </w:tc>
      </w:tr>
      <w:tr w:rsidR="00BC56E2" w:rsidRPr="00723B7C">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ул.Заречная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Default="00BC56E2">
            <w:r w:rsidRPr="00BA11E9">
              <w:rPr>
                <w:rFonts w:ascii="Times New Roman" w:hAnsi="Times New Roman" w:cs="Times New Roman"/>
                <w:sz w:val="24"/>
                <w:szCs w:val="24"/>
              </w:rP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1,2</w:t>
            </w:r>
          </w:p>
        </w:tc>
      </w:tr>
      <w:tr w:rsidR="00BC56E2" w:rsidRPr="00723B7C">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ул.Луговая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BA11E9" w:rsidRDefault="00BC56E2">
            <w:pPr>
              <w:rPr>
                <w:rFonts w:ascii="Times New Roman" w:hAnsi="Times New Roman" w:cs="Times New Roman"/>
                <w:sz w:val="24"/>
                <w:szCs w:val="24"/>
              </w:rPr>
            </w:pPr>
            <w:r>
              <w:rPr>
                <w:rFonts w:ascii="Times New Roman" w:hAnsi="Times New Roman" w:cs="Times New Roman"/>
                <w:sz w:val="24"/>
                <w:szCs w:val="24"/>
              </w:rP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0,65</w:t>
            </w:r>
          </w:p>
        </w:tc>
      </w:tr>
      <w:tr w:rsidR="00BC56E2" w:rsidRPr="00723B7C">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7</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Дорога до кладбища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Default="00BC56E2">
            <w:pPr>
              <w:rPr>
                <w:rFonts w:ascii="Times New Roman" w:hAnsi="Times New Roman" w:cs="Times New Roman"/>
                <w:sz w:val="24"/>
                <w:szCs w:val="24"/>
              </w:rPr>
            </w:pPr>
            <w:r>
              <w:rPr>
                <w:rFonts w:ascii="Times New Roman" w:hAnsi="Times New Roman" w:cs="Times New Roman"/>
                <w:sz w:val="24"/>
                <w:szCs w:val="24"/>
              </w:rP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0,5</w:t>
            </w:r>
          </w:p>
        </w:tc>
      </w:tr>
      <w:tr w:rsidR="00BC56E2" w:rsidRPr="00723B7C">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6,2</w:t>
            </w:r>
          </w:p>
        </w:tc>
      </w:tr>
    </w:tbl>
    <w:p w:rsidR="00BC56E2" w:rsidRPr="00723B7C" w:rsidRDefault="00BC56E2" w:rsidP="00723B7C">
      <w:pPr>
        <w:pStyle w:val="NoSpacing"/>
        <w:jc w:val="both"/>
        <w:rPr>
          <w:rFonts w:ascii="Times New Roman" w:hAnsi="Times New Roman" w:cs="Times New Roman"/>
          <w:sz w:val="24"/>
          <w:szCs w:val="24"/>
          <w:lang w:eastAsia="ru-RU"/>
        </w:rPr>
      </w:pPr>
    </w:p>
    <w:p w:rsidR="00BC56E2" w:rsidRPr="00723B7C" w:rsidRDefault="00BC56E2" w:rsidP="00723B7C">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1,4</w:t>
      </w:r>
      <w:r w:rsidRPr="00723B7C">
        <w:rPr>
          <w:rFonts w:ascii="Times New Roman" w:hAnsi="Times New Roman" w:cs="Times New Roman"/>
          <w:sz w:val="24"/>
          <w:szCs w:val="24"/>
          <w:lang w:eastAsia="ru-RU"/>
        </w:rPr>
        <w:t xml:space="preserve"> км составляют грунтовые дороги, </w:t>
      </w:r>
      <w:r>
        <w:rPr>
          <w:rFonts w:ascii="Times New Roman" w:hAnsi="Times New Roman" w:cs="Times New Roman"/>
          <w:sz w:val="24"/>
          <w:szCs w:val="24"/>
          <w:lang w:eastAsia="ru-RU"/>
        </w:rPr>
        <w:t>4,8</w:t>
      </w:r>
      <w:r w:rsidRPr="00723B7C">
        <w:rPr>
          <w:rFonts w:ascii="Times New Roman" w:hAnsi="Times New Roman" w:cs="Times New Roman"/>
          <w:sz w:val="24"/>
          <w:szCs w:val="24"/>
          <w:lang w:eastAsia="ru-RU"/>
        </w:rPr>
        <w:t>- асфальтированные.</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Одной из основных проблем автодорожной сети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Сооружения и сообщения речного и воздушного транспорта в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отсутствуют.</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В результате анализа улично-дорожной сети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неудовлетворительное техническое состояние </w:t>
      </w:r>
      <w:r>
        <w:rPr>
          <w:rFonts w:ascii="Times New Roman" w:hAnsi="Times New Roman" w:cs="Times New Roman"/>
          <w:sz w:val="24"/>
          <w:szCs w:val="24"/>
        </w:rPr>
        <w:t>сельских</w:t>
      </w:r>
      <w:r w:rsidRPr="00723B7C">
        <w:rPr>
          <w:rFonts w:ascii="Times New Roman" w:hAnsi="Times New Roman" w:cs="Times New Roman"/>
          <w:sz w:val="24"/>
          <w:szCs w:val="24"/>
        </w:rPr>
        <w:t xml:space="preserve"> улиц и дорог;</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значительная протяженность грунтовых дорог;</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отсутствие тротуаров необходимых для упорядочения движения пешеходов.</w:t>
      </w:r>
    </w:p>
    <w:p w:rsidR="00BC56E2" w:rsidRPr="00723B7C" w:rsidRDefault="00BC56E2" w:rsidP="00186E6D">
      <w:pPr>
        <w:pStyle w:val="NoSpacing"/>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Парк легковых автомобилей составляет около </w:t>
      </w:r>
      <w:r>
        <w:rPr>
          <w:rFonts w:ascii="Times New Roman" w:hAnsi="Times New Roman" w:cs="Times New Roman"/>
          <w:sz w:val="24"/>
          <w:szCs w:val="24"/>
        </w:rPr>
        <w:t>73</w:t>
      </w:r>
      <w:r w:rsidRPr="00723B7C">
        <w:rPr>
          <w:rFonts w:ascii="Times New Roman" w:hAnsi="Times New Roman" w:cs="Times New Roman"/>
          <w:sz w:val="24"/>
          <w:szCs w:val="24"/>
        </w:rPr>
        <w:t xml:space="preserve"> машин.</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BC56E2" w:rsidRPr="00723B7C" w:rsidRDefault="00BC56E2" w:rsidP="00186E6D">
      <w:pPr>
        <w:pStyle w:val="NoSpacing"/>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186E6D">
      <w:pPr>
        <w:pStyle w:val="NoSpacing"/>
        <w:jc w:val="center"/>
        <w:rPr>
          <w:rFonts w:ascii="Times New Roman" w:hAnsi="Times New Roman" w:cs="Times New Roman"/>
          <w:sz w:val="24"/>
          <w:szCs w:val="24"/>
        </w:rPr>
      </w:pPr>
      <w:r w:rsidRPr="00723B7C">
        <w:rPr>
          <w:rFonts w:ascii="Times New Roman" w:hAnsi="Times New Roman" w:cs="Times New Roman"/>
          <w:b/>
          <w:bCs/>
          <w:sz w:val="24"/>
          <w:szCs w:val="24"/>
        </w:rPr>
        <w:t>2. Цели, задачи, сроки и этапы реализации программы</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Главные цели и задачи развития сети автомобильных дорог:</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-развитие сети автомобильных дорог </w:t>
      </w:r>
      <w:r>
        <w:rPr>
          <w:rFonts w:ascii="Times New Roman" w:hAnsi="Times New Roman" w:cs="Times New Roman"/>
          <w:sz w:val="24"/>
          <w:szCs w:val="24"/>
        </w:rPr>
        <w:t>Низовского</w:t>
      </w:r>
      <w:r w:rsidRPr="00054422">
        <w:rPr>
          <w:rFonts w:ascii="Times New Roman" w:hAnsi="Times New Roman" w:cs="Times New Roman"/>
          <w:sz w:val="24"/>
          <w:szCs w:val="24"/>
        </w:rPr>
        <w:t xml:space="preserve"> сельского поселения Ардатовского муниципального района на принципах максимальной эффективности капитальных вложений и реального их освоения;</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b/>
          <w:bCs/>
          <w:sz w:val="24"/>
          <w:szCs w:val="24"/>
        </w:rPr>
        <w:t xml:space="preserve">   -</w:t>
      </w:r>
      <w:r w:rsidRPr="00054422">
        <w:rPr>
          <w:rFonts w:ascii="Times New Roman" w:hAnsi="Times New Roman" w:cs="Times New Roman"/>
          <w:sz w:val="24"/>
          <w:szCs w:val="24"/>
        </w:rPr>
        <w:t xml:space="preserve">совершенствование и развитие сети автодорог, обеспечивающих транспортные </w:t>
      </w:r>
      <w:r>
        <w:rPr>
          <w:rFonts w:ascii="Times New Roman" w:hAnsi="Times New Roman" w:cs="Times New Roman"/>
          <w:sz w:val="24"/>
          <w:szCs w:val="24"/>
        </w:rPr>
        <w:t xml:space="preserve">связи </w:t>
      </w:r>
      <w:r w:rsidRPr="00054422">
        <w:rPr>
          <w:rFonts w:ascii="Times New Roman" w:hAnsi="Times New Roman" w:cs="Times New Roman"/>
          <w:sz w:val="24"/>
          <w:szCs w:val="24"/>
        </w:rPr>
        <w:t xml:space="preserve"> сельского поселения,  способствующих ускорению социально-экономического развития </w:t>
      </w:r>
      <w:r>
        <w:rPr>
          <w:rFonts w:ascii="Times New Roman" w:hAnsi="Times New Roman" w:cs="Times New Roman"/>
          <w:sz w:val="24"/>
          <w:szCs w:val="24"/>
        </w:rPr>
        <w:t xml:space="preserve">Низовского сельского поселения </w:t>
      </w:r>
      <w:r w:rsidRPr="00054422">
        <w:rPr>
          <w:rFonts w:ascii="Times New Roman" w:hAnsi="Times New Roman" w:cs="Times New Roman"/>
          <w:sz w:val="24"/>
          <w:szCs w:val="24"/>
        </w:rPr>
        <w:t>Ардатовского муниципального района;</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-увеличение долговечности сроков службы дорожных конструкций;</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-улучшение качества дорожных работ; </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-сокращение сроков их выполнения;</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-проведение в срок запланированных объемов работ.</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b/>
          <w:bCs/>
          <w:sz w:val="24"/>
          <w:szCs w:val="24"/>
        </w:rPr>
        <w:t xml:space="preserve">          </w:t>
      </w:r>
      <w:r w:rsidRPr="00054422">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w:t>
      </w:r>
      <w:r>
        <w:rPr>
          <w:rFonts w:ascii="Times New Roman" w:hAnsi="Times New Roman" w:cs="Times New Roman"/>
          <w:sz w:val="24"/>
          <w:szCs w:val="24"/>
        </w:rPr>
        <w:t xml:space="preserve"> Низовского сельского поселения</w:t>
      </w:r>
      <w:r w:rsidRPr="00054422">
        <w:rPr>
          <w:rFonts w:ascii="Times New Roman" w:hAnsi="Times New Roman" w:cs="Times New Roman"/>
          <w:sz w:val="24"/>
          <w:szCs w:val="24"/>
        </w:rPr>
        <w:t xml:space="preserve"> Ардатовского муниципального района современной перспективной сети автодорог потребует активной работы по ряду направлений:</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-лежачих полицейских в населенных пунктах;</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-ремонт всех дорог с твердым покрытием;</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-установка дорожных знаков в населенных пунктах;</w:t>
      </w:r>
    </w:p>
    <w:p w:rsidR="00BC56E2" w:rsidRPr="00054422" w:rsidRDefault="00BC56E2"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b/>
          <w:bCs/>
          <w:sz w:val="24"/>
          <w:szCs w:val="24"/>
        </w:rPr>
        <w:t xml:space="preserve">    </w:t>
      </w:r>
      <w:r w:rsidRPr="00054422">
        <w:rPr>
          <w:rFonts w:ascii="Times New Roman" w:hAnsi="Times New Roman" w:cs="Times New Roman"/>
          <w:sz w:val="24"/>
          <w:szCs w:val="24"/>
        </w:rPr>
        <w:t>Строительство и ремонт автомобильных дорог общего назначения приведет к у</w:t>
      </w:r>
      <w:r w:rsidRPr="00054422">
        <w:rPr>
          <w:rFonts w:ascii="Times New Roman" w:hAnsi="Times New Roman" w:cs="Times New Roman"/>
          <w:color w:val="000000"/>
          <w:sz w:val="24"/>
          <w:szCs w:val="24"/>
        </w:rPr>
        <w:t xml:space="preserve">лучшению транспортно-эксплуатационного состояния </w:t>
      </w:r>
      <w:r w:rsidRPr="00054422">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r>
        <w:rPr>
          <w:rFonts w:ascii="Times New Roman" w:hAnsi="Times New Roman" w:cs="Times New Roman"/>
          <w:sz w:val="24"/>
          <w:szCs w:val="24"/>
        </w:rPr>
        <w:t>Низовского</w:t>
      </w:r>
      <w:r w:rsidRPr="00054422">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BC56E2" w:rsidRPr="00054422"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Default="00BC56E2" w:rsidP="00186E6D">
      <w:pPr>
        <w:pStyle w:val="NoSpacing"/>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3. Целевые показатели достижения целей и решения задач. основные ожидаемые конечные результаты муниципальной программы</w:t>
      </w:r>
    </w:p>
    <w:p w:rsidR="00BC56E2" w:rsidRPr="00723B7C" w:rsidRDefault="00BC56E2" w:rsidP="00186E6D">
      <w:pPr>
        <w:pStyle w:val="NoSpacing"/>
        <w:ind w:firstLine="567"/>
        <w:jc w:val="center"/>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Целевые показатели Программы:</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количество отремонтированных искусственных сооружений (мостов);</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w:t>
      </w:r>
      <w:r w:rsidRPr="00723B7C">
        <w:rPr>
          <w:rFonts w:ascii="Times New Roman" w:hAnsi="Times New Roman" w:cs="Times New Roman"/>
          <w:sz w:val="24"/>
          <w:szCs w:val="24"/>
          <w:lang w:eastAsia="ru-RU"/>
        </w:rPr>
        <w:t>количество дорожно -транспортных происшествий, произошедших на территории поселения.</w:t>
      </w:r>
    </w:p>
    <w:p w:rsidR="00BC56E2"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на 2017-2027 г.»</w:t>
      </w:r>
    </w:p>
    <w:p w:rsidR="00BC56E2"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Default="00BC56E2" w:rsidP="00186E6D">
      <w:pPr>
        <w:pStyle w:val="NoSpacing"/>
        <w:ind w:firstLine="567"/>
        <w:jc w:val="both"/>
        <w:rPr>
          <w:rFonts w:ascii="Times New Roman" w:hAnsi="Times New Roman" w:cs="Times New Roman"/>
          <w:b/>
          <w:bCs/>
          <w:sz w:val="24"/>
          <w:szCs w:val="24"/>
        </w:rPr>
      </w:pPr>
      <w:r w:rsidRPr="00723B7C">
        <w:rPr>
          <w:rFonts w:ascii="Times New Roman" w:hAnsi="Times New Roman" w:cs="Times New Roman"/>
          <w:b/>
          <w:bCs/>
          <w:sz w:val="24"/>
          <w:szCs w:val="24"/>
        </w:rPr>
        <w:t>4</w:t>
      </w:r>
      <w:r w:rsidRPr="00723B7C">
        <w:rPr>
          <w:rFonts w:ascii="Times New Roman" w:hAnsi="Times New Roman" w:cs="Times New Roman"/>
          <w:sz w:val="24"/>
          <w:szCs w:val="24"/>
        </w:rPr>
        <w:t>. </w:t>
      </w:r>
      <w:r w:rsidRPr="00723B7C">
        <w:rPr>
          <w:rFonts w:ascii="Times New Roman" w:hAnsi="Times New Roman" w:cs="Times New Roman"/>
          <w:b/>
          <w:bCs/>
          <w:sz w:val="24"/>
          <w:szCs w:val="24"/>
        </w:rPr>
        <w:t>Основные ожидаемые конечные результаты муниципальной  программы.</w:t>
      </w: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Реализация Программы позволит обеспечить существенный вклад в социально-экономическое развитие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Ардатовского муниципального района до 2027 года, в том числе:</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1. развитие транспортной инфраструктуры;</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3. развитие сети дорог поселения</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270A7B">
      <w:pPr>
        <w:pStyle w:val="NoSpacing"/>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5. Обобщенная характеристика основных мероприятий</w:t>
      </w:r>
    </w:p>
    <w:p w:rsidR="00BC56E2" w:rsidRDefault="00BC56E2" w:rsidP="00270A7B">
      <w:pPr>
        <w:pStyle w:val="NoSpacing"/>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муниципальной программы</w:t>
      </w:r>
      <w:r w:rsidRPr="00723B7C">
        <w:rPr>
          <w:rFonts w:ascii="Times New Roman" w:hAnsi="Times New Roman" w:cs="Times New Roman"/>
          <w:sz w:val="24"/>
          <w:szCs w:val="24"/>
        </w:rPr>
        <w:t>.</w:t>
      </w:r>
    </w:p>
    <w:p w:rsidR="00BC56E2" w:rsidRPr="00723B7C" w:rsidRDefault="00BC56E2" w:rsidP="00270A7B">
      <w:pPr>
        <w:pStyle w:val="NoSpacing"/>
        <w:ind w:firstLine="567"/>
        <w:jc w:val="center"/>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w:t>
      </w:r>
      <w:r>
        <w:rPr>
          <w:rFonts w:ascii="Times New Roman" w:hAnsi="Times New Roman" w:cs="Times New Roman"/>
          <w:sz w:val="24"/>
          <w:szCs w:val="24"/>
        </w:rPr>
        <w:t xml:space="preserve"> </w:t>
      </w:r>
      <w:r w:rsidRPr="00723B7C">
        <w:rPr>
          <w:rFonts w:ascii="Times New Roman" w:hAnsi="Times New Roman" w:cs="Times New Roman"/>
          <w:sz w:val="24"/>
          <w:szCs w:val="24"/>
        </w:rPr>
        <w:t>грейдерованием</w:t>
      </w:r>
      <w:r>
        <w:rPr>
          <w:rFonts w:ascii="Times New Roman" w:hAnsi="Times New Roman" w:cs="Times New Roman"/>
          <w:sz w:val="24"/>
          <w:szCs w:val="24"/>
        </w:rPr>
        <w:t>, очистка дорог от снега</w:t>
      </w:r>
      <w:r w:rsidRPr="00723B7C">
        <w:rPr>
          <w:rFonts w:ascii="Times New Roman" w:hAnsi="Times New Roman" w:cs="Times New Roman"/>
          <w:sz w:val="24"/>
          <w:szCs w:val="24"/>
        </w:rPr>
        <w:t>.</w:t>
      </w:r>
    </w:p>
    <w:p w:rsidR="00BC56E2"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приведен в приложении 2 к муниципальной программе.</w:t>
      </w:r>
    </w:p>
    <w:p w:rsidR="00BC56E2" w:rsidRPr="00723B7C" w:rsidRDefault="00BC56E2" w:rsidP="00186E6D">
      <w:pPr>
        <w:pStyle w:val="NoSpacing"/>
        <w:ind w:firstLine="567"/>
        <w:jc w:val="both"/>
        <w:rPr>
          <w:rFonts w:ascii="Times New Roman" w:hAnsi="Times New Roman" w:cs="Times New Roman"/>
          <w:sz w:val="24"/>
          <w:szCs w:val="24"/>
        </w:rPr>
      </w:pPr>
    </w:p>
    <w:p w:rsidR="00BC56E2" w:rsidRDefault="00BC56E2" w:rsidP="00270A7B">
      <w:pPr>
        <w:pStyle w:val="NoSpacing"/>
        <w:ind w:firstLine="567"/>
        <w:jc w:val="center"/>
        <w:rPr>
          <w:rFonts w:ascii="Times New Roman" w:hAnsi="Times New Roman" w:cs="Times New Roman"/>
          <w:b/>
          <w:bCs/>
          <w:sz w:val="24"/>
          <w:szCs w:val="24"/>
        </w:rPr>
      </w:pPr>
    </w:p>
    <w:p w:rsidR="00BC56E2" w:rsidRDefault="00BC56E2" w:rsidP="00270A7B">
      <w:pPr>
        <w:pStyle w:val="NoSpacing"/>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BC56E2" w:rsidRPr="00723B7C" w:rsidRDefault="00BC56E2" w:rsidP="00270A7B">
      <w:pPr>
        <w:pStyle w:val="NoSpacing"/>
        <w:ind w:firstLine="567"/>
        <w:jc w:val="center"/>
        <w:rPr>
          <w:rFonts w:ascii="Times New Roman" w:hAnsi="Times New Roman" w:cs="Times New Roman"/>
          <w:sz w:val="24"/>
          <w:szCs w:val="24"/>
        </w:rPr>
      </w:pPr>
    </w:p>
    <w:p w:rsidR="00BC56E2" w:rsidRPr="00A351D3" w:rsidRDefault="00BC56E2" w:rsidP="00186E6D">
      <w:pPr>
        <w:pStyle w:val="NoSpacing"/>
        <w:ind w:firstLine="567"/>
        <w:jc w:val="both"/>
        <w:rPr>
          <w:rFonts w:ascii="Times New Roman" w:hAnsi="Times New Roman" w:cs="Times New Roman"/>
          <w:sz w:val="24"/>
          <w:szCs w:val="24"/>
          <w:highlight w:val="yellow"/>
        </w:rPr>
      </w:pPr>
      <w:r w:rsidRPr="00723B7C">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Ардатовского муниципального района составляет </w:t>
      </w:r>
      <w:r>
        <w:rPr>
          <w:rFonts w:ascii="Times New Roman" w:hAnsi="Times New Roman" w:cs="Times New Roman"/>
          <w:sz w:val="24"/>
          <w:szCs w:val="24"/>
        </w:rPr>
        <w:t xml:space="preserve"> 617,8</w:t>
      </w:r>
      <w:r w:rsidRPr="00F1589F">
        <w:rPr>
          <w:rFonts w:ascii="Times New Roman" w:hAnsi="Times New Roman" w:cs="Times New Roman"/>
          <w:sz w:val="24"/>
          <w:szCs w:val="24"/>
        </w:rPr>
        <w:t xml:space="preserve"> тыс. руб., в том числе:</w:t>
      </w:r>
    </w:p>
    <w:p w:rsidR="00BC56E2" w:rsidRPr="00F1589F" w:rsidRDefault="00BC56E2" w:rsidP="00F1589F">
      <w:pPr>
        <w:pStyle w:val="NoSpacing"/>
        <w:jc w:val="both"/>
        <w:rPr>
          <w:rFonts w:ascii="Times New Roman" w:hAnsi="Times New Roman" w:cs="Times New Roman"/>
          <w:sz w:val="24"/>
          <w:szCs w:val="24"/>
        </w:rPr>
      </w:pPr>
      <w:r>
        <w:rPr>
          <w:rFonts w:ascii="Times New Roman" w:hAnsi="Times New Roman" w:cs="Times New Roman"/>
          <w:sz w:val="24"/>
          <w:szCs w:val="24"/>
        </w:rPr>
        <w:t>2017 год – 57,6</w:t>
      </w:r>
      <w:r w:rsidRPr="00F1589F">
        <w:rPr>
          <w:rFonts w:ascii="Times New Roman" w:hAnsi="Times New Roman" w:cs="Times New Roman"/>
          <w:sz w:val="24"/>
          <w:szCs w:val="24"/>
        </w:rPr>
        <w:t xml:space="preserve"> тыс. руб.,</w:t>
      </w:r>
    </w:p>
    <w:p w:rsidR="00BC56E2" w:rsidRPr="00F1589F" w:rsidRDefault="00BC56E2" w:rsidP="00F1589F">
      <w:pPr>
        <w:pStyle w:val="NoSpacing"/>
        <w:jc w:val="both"/>
        <w:rPr>
          <w:rFonts w:ascii="Times New Roman" w:hAnsi="Times New Roman" w:cs="Times New Roman"/>
          <w:sz w:val="24"/>
          <w:szCs w:val="24"/>
        </w:rPr>
      </w:pPr>
      <w:r>
        <w:rPr>
          <w:rFonts w:ascii="Times New Roman" w:hAnsi="Times New Roman" w:cs="Times New Roman"/>
          <w:sz w:val="24"/>
          <w:szCs w:val="24"/>
        </w:rPr>
        <w:t>2018 год – 58,2</w:t>
      </w:r>
      <w:r w:rsidRPr="00F1589F">
        <w:rPr>
          <w:rFonts w:ascii="Times New Roman" w:hAnsi="Times New Roman" w:cs="Times New Roman"/>
          <w:sz w:val="24"/>
          <w:szCs w:val="24"/>
        </w:rPr>
        <w:t xml:space="preserve"> тыс. руб.,</w:t>
      </w:r>
    </w:p>
    <w:p w:rsidR="00BC56E2" w:rsidRPr="00F1589F" w:rsidRDefault="00BC56E2" w:rsidP="00F1589F">
      <w:pPr>
        <w:pStyle w:val="NoSpacing"/>
        <w:jc w:val="both"/>
        <w:rPr>
          <w:rFonts w:ascii="Times New Roman" w:hAnsi="Times New Roman" w:cs="Times New Roman"/>
          <w:sz w:val="24"/>
          <w:szCs w:val="24"/>
        </w:rPr>
      </w:pPr>
      <w:r>
        <w:rPr>
          <w:rFonts w:ascii="Times New Roman" w:hAnsi="Times New Roman" w:cs="Times New Roman"/>
          <w:sz w:val="24"/>
          <w:szCs w:val="24"/>
        </w:rPr>
        <w:t>2019 год-   58,8</w:t>
      </w:r>
      <w:r w:rsidRPr="00F1589F">
        <w:rPr>
          <w:rFonts w:ascii="Times New Roman" w:hAnsi="Times New Roman" w:cs="Times New Roman"/>
          <w:sz w:val="24"/>
          <w:szCs w:val="24"/>
        </w:rPr>
        <w:t xml:space="preserve"> тыс.руб.,</w:t>
      </w:r>
    </w:p>
    <w:p w:rsidR="00BC56E2" w:rsidRPr="00F1589F" w:rsidRDefault="00BC56E2" w:rsidP="00F1589F">
      <w:pPr>
        <w:pStyle w:val="NoSpacing"/>
        <w:jc w:val="both"/>
        <w:rPr>
          <w:rFonts w:ascii="Times New Roman" w:hAnsi="Times New Roman" w:cs="Times New Roman"/>
          <w:sz w:val="24"/>
          <w:szCs w:val="24"/>
        </w:rPr>
      </w:pPr>
      <w:r>
        <w:rPr>
          <w:rFonts w:ascii="Times New Roman" w:hAnsi="Times New Roman" w:cs="Times New Roman"/>
          <w:sz w:val="24"/>
          <w:szCs w:val="24"/>
        </w:rPr>
        <w:t>2020 год –  60,4</w:t>
      </w:r>
      <w:r w:rsidRPr="00F1589F">
        <w:rPr>
          <w:rFonts w:ascii="Times New Roman" w:hAnsi="Times New Roman" w:cs="Times New Roman"/>
          <w:sz w:val="24"/>
          <w:szCs w:val="24"/>
        </w:rPr>
        <w:t xml:space="preserve"> тыс. руб.,</w:t>
      </w:r>
    </w:p>
    <w:p w:rsidR="00BC56E2" w:rsidRPr="00F1589F" w:rsidRDefault="00BC56E2" w:rsidP="00F1589F">
      <w:pPr>
        <w:pStyle w:val="NoSpacing"/>
        <w:jc w:val="both"/>
        <w:rPr>
          <w:rFonts w:ascii="Times New Roman" w:hAnsi="Times New Roman" w:cs="Times New Roman"/>
          <w:sz w:val="24"/>
          <w:szCs w:val="24"/>
        </w:rPr>
      </w:pPr>
      <w:r>
        <w:rPr>
          <w:rFonts w:ascii="Times New Roman" w:hAnsi="Times New Roman" w:cs="Times New Roman"/>
          <w:sz w:val="24"/>
          <w:szCs w:val="24"/>
        </w:rPr>
        <w:t>2021 год –  61,2</w:t>
      </w:r>
      <w:r w:rsidRPr="00F1589F">
        <w:rPr>
          <w:rFonts w:ascii="Times New Roman" w:hAnsi="Times New Roman" w:cs="Times New Roman"/>
          <w:sz w:val="24"/>
          <w:szCs w:val="24"/>
        </w:rPr>
        <w:t xml:space="preserve"> тыс. руб.,</w:t>
      </w:r>
    </w:p>
    <w:p w:rsidR="00BC56E2" w:rsidRPr="00F1589F" w:rsidRDefault="00BC56E2" w:rsidP="00F1589F">
      <w:pPr>
        <w:pStyle w:val="NoSpacing"/>
        <w:jc w:val="both"/>
        <w:rPr>
          <w:rFonts w:ascii="Times New Roman" w:hAnsi="Times New Roman" w:cs="Times New Roman"/>
          <w:sz w:val="24"/>
          <w:szCs w:val="24"/>
        </w:rPr>
      </w:pPr>
      <w:r>
        <w:rPr>
          <w:rFonts w:ascii="Times New Roman" w:hAnsi="Times New Roman" w:cs="Times New Roman"/>
          <w:sz w:val="24"/>
          <w:szCs w:val="24"/>
        </w:rPr>
        <w:t>2022 год –  61,8</w:t>
      </w:r>
      <w:r w:rsidRPr="00F1589F">
        <w:rPr>
          <w:rFonts w:ascii="Times New Roman" w:hAnsi="Times New Roman" w:cs="Times New Roman"/>
          <w:sz w:val="24"/>
          <w:szCs w:val="24"/>
        </w:rPr>
        <w:t>тыс. руб.</w:t>
      </w:r>
    </w:p>
    <w:p w:rsidR="00BC56E2" w:rsidRPr="00F1589F" w:rsidRDefault="00BC56E2" w:rsidP="00F1589F">
      <w:pPr>
        <w:pStyle w:val="NoSpacing"/>
        <w:jc w:val="both"/>
        <w:rPr>
          <w:rFonts w:ascii="Times New Roman" w:hAnsi="Times New Roman" w:cs="Times New Roman"/>
          <w:sz w:val="24"/>
          <w:szCs w:val="24"/>
        </w:rPr>
      </w:pPr>
      <w:r>
        <w:rPr>
          <w:rFonts w:ascii="Times New Roman" w:hAnsi="Times New Roman" w:cs="Times New Roman"/>
          <w:sz w:val="24"/>
          <w:szCs w:val="24"/>
        </w:rPr>
        <w:t>2023 год-    62,4</w:t>
      </w:r>
      <w:r w:rsidRPr="00F1589F">
        <w:rPr>
          <w:rFonts w:ascii="Times New Roman" w:hAnsi="Times New Roman" w:cs="Times New Roman"/>
          <w:sz w:val="24"/>
          <w:szCs w:val="24"/>
        </w:rPr>
        <w:t xml:space="preserve"> тыс.руб.,</w:t>
      </w:r>
    </w:p>
    <w:p w:rsidR="00BC56E2" w:rsidRPr="00F1589F" w:rsidRDefault="00BC56E2" w:rsidP="00F1589F">
      <w:pPr>
        <w:pStyle w:val="NoSpacing"/>
        <w:jc w:val="both"/>
        <w:rPr>
          <w:rFonts w:ascii="Times New Roman" w:hAnsi="Times New Roman" w:cs="Times New Roman"/>
          <w:sz w:val="24"/>
          <w:szCs w:val="24"/>
        </w:rPr>
      </w:pPr>
      <w:r>
        <w:rPr>
          <w:rFonts w:ascii="Times New Roman" w:hAnsi="Times New Roman" w:cs="Times New Roman"/>
          <w:sz w:val="24"/>
          <w:szCs w:val="24"/>
        </w:rPr>
        <w:t>2024 год-    63,0</w:t>
      </w:r>
      <w:r w:rsidRPr="00F1589F">
        <w:rPr>
          <w:rFonts w:ascii="Times New Roman" w:hAnsi="Times New Roman" w:cs="Times New Roman"/>
          <w:sz w:val="24"/>
          <w:szCs w:val="24"/>
        </w:rPr>
        <w:t xml:space="preserve"> тыс.руб.,</w:t>
      </w:r>
    </w:p>
    <w:p w:rsidR="00BC56E2" w:rsidRPr="00F1589F" w:rsidRDefault="00BC56E2" w:rsidP="00F1589F">
      <w:pPr>
        <w:pStyle w:val="NoSpacing"/>
        <w:jc w:val="both"/>
        <w:rPr>
          <w:rFonts w:ascii="Times New Roman" w:hAnsi="Times New Roman" w:cs="Times New Roman"/>
          <w:sz w:val="24"/>
          <w:szCs w:val="24"/>
        </w:rPr>
      </w:pPr>
      <w:r>
        <w:rPr>
          <w:rFonts w:ascii="Times New Roman" w:hAnsi="Times New Roman" w:cs="Times New Roman"/>
          <w:sz w:val="24"/>
          <w:szCs w:val="24"/>
        </w:rPr>
        <w:t>2025 год –   63,8</w:t>
      </w:r>
      <w:r w:rsidRPr="00F1589F">
        <w:rPr>
          <w:rFonts w:ascii="Times New Roman" w:hAnsi="Times New Roman" w:cs="Times New Roman"/>
          <w:sz w:val="24"/>
          <w:szCs w:val="24"/>
        </w:rPr>
        <w:t xml:space="preserve"> тыс.руб.</w:t>
      </w:r>
    </w:p>
    <w:p w:rsidR="00BC56E2" w:rsidRPr="00F1589F" w:rsidRDefault="00BC56E2" w:rsidP="00F1589F">
      <w:pPr>
        <w:pStyle w:val="NoSpacing"/>
        <w:jc w:val="both"/>
        <w:rPr>
          <w:rFonts w:ascii="Times New Roman" w:hAnsi="Times New Roman" w:cs="Times New Roman"/>
          <w:sz w:val="24"/>
          <w:szCs w:val="24"/>
        </w:rPr>
      </w:pPr>
      <w:r w:rsidRPr="00F1589F">
        <w:rPr>
          <w:rFonts w:ascii="Times New Roman" w:hAnsi="Times New Roman" w:cs="Times New Roman"/>
          <w:sz w:val="24"/>
          <w:szCs w:val="24"/>
        </w:rPr>
        <w:t>2026 год-</w:t>
      </w:r>
      <w:r>
        <w:rPr>
          <w:rFonts w:ascii="Times New Roman" w:hAnsi="Times New Roman" w:cs="Times New Roman"/>
          <w:sz w:val="24"/>
          <w:szCs w:val="24"/>
        </w:rPr>
        <w:t xml:space="preserve">     64,2 тыс.руб.</w:t>
      </w:r>
    </w:p>
    <w:p w:rsidR="00BC56E2" w:rsidRDefault="00BC56E2" w:rsidP="00F1589F">
      <w:pPr>
        <w:pStyle w:val="NoSpacing"/>
        <w:jc w:val="both"/>
        <w:rPr>
          <w:rFonts w:ascii="Times New Roman" w:hAnsi="Times New Roman" w:cs="Times New Roman"/>
          <w:sz w:val="24"/>
          <w:szCs w:val="24"/>
        </w:rPr>
      </w:pPr>
      <w:r w:rsidRPr="00F1589F">
        <w:rPr>
          <w:rFonts w:ascii="Times New Roman" w:hAnsi="Times New Roman" w:cs="Times New Roman"/>
          <w:sz w:val="24"/>
          <w:szCs w:val="24"/>
        </w:rPr>
        <w:t>2027 год-</w:t>
      </w:r>
      <w:r>
        <w:rPr>
          <w:rFonts w:ascii="Times New Roman" w:hAnsi="Times New Roman" w:cs="Times New Roman"/>
          <w:sz w:val="24"/>
          <w:szCs w:val="24"/>
        </w:rPr>
        <w:t xml:space="preserve">     65,4 тыс.руб.</w:t>
      </w:r>
    </w:p>
    <w:p w:rsidR="00BC56E2"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мероприятий Программы за счет средств бюджета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о бюдж</w:t>
      </w:r>
      <w:r>
        <w:rPr>
          <w:rFonts w:ascii="Times New Roman" w:hAnsi="Times New Roman" w:cs="Times New Roman"/>
          <w:sz w:val="24"/>
          <w:szCs w:val="24"/>
        </w:rPr>
        <w:t>ете на очередной финансовый год</w:t>
      </w:r>
      <w:r w:rsidRPr="00723B7C">
        <w:rPr>
          <w:rFonts w:ascii="Times New Roman" w:hAnsi="Times New Roman" w:cs="Times New Roman"/>
          <w:sz w:val="24"/>
          <w:szCs w:val="24"/>
        </w:rPr>
        <w:t>.</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BC56E2"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о бюджете муниципального района на очередной финансовый год.</w:t>
      </w:r>
    </w:p>
    <w:p w:rsidR="00BC56E2" w:rsidRPr="00723B7C" w:rsidRDefault="00BC56E2" w:rsidP="00186E6D">
      <w:pPr>
        <w:pStyle w:val="NoSpacing"/>
        <w:ind w:firstLine="567"/>
        <w:jc w:val="both"/>
        <w:rPr>
          <w:rFonts w:ascii="Times New Roman" w:hAnsi="Times New Roman" w:cs="Times New Roman"/>
          <w:sz w:val="24"/>
          <w:szCs w:val="24"/>
        </w:rPr>
      </w:pPr>
    </w:p>
    <w:p w:rsidR="00BC56E2" w:rsidRDefault="00BC56E2" w:rsidP="00270A7B">
      <w:pPr>
        <w:pStyle w:val="NoSpacing"/>
        <w:ind w:firstLine="567"/>
        <w:jc w:val="center"/>
        <w:rPr>
          <w:rFonts w:ascii="Times New Roman" w:hAnsi="Times New Roman" w:cs="Times New Roman"/>
          <w:b/>
          <w:bCs/>
          <w:sz w:val="24"/>
          <w:szCs w:val="24"/>
        </w:rPr>
      </w:pPr>
    </w:p>
    <w:p w:rsidR="00BC56E2" w:rsidRDefault="00BC56E2" w:rsidP="00270A7B">
      <w:pPr>
        <w:pStyle w:val="NoSpacing"/>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7. Механизм реализации Программы</w:t>
      </w:r>
    </w:p>
    <w:p w:rsidR="00BC56E2" w:rsidRPr="00723B7C" w:rsidRDefault="00BC56E2" w:rsidP="00270A7B">
      <w:pPr>
        <w:pStyle w:val="NoSpacing"/>
        <w:ind w:firstLine="567"/>
        <w:jc w:val="center"/>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Основным исполнителем настоящей Программы является: администрация </w:t>
      </w:r>
      <w:r>
        <w:rPr>
          <w:rFonts w:ascii="Times New Roman" w:hAnsi="Times New Roman" w:cs="Times New Roman"/>
          <w:sz w:val="24"/>
          <w:szCs w:val="24"/>
        </w:rPr>
        <w:t>Низовского сельского поселения</w:t>
      </w:r>
      <w:r w:rsidRPr="00723B7C">
        <w:rPr>
          <w:rFonts w:ascii="Times New Roman" w:hAnsi="Times New Roman" w:cs="Times New Roman"/>
          <w:sz w:val="24"/>
          <w:szCs w:val="24"/>
        </w:rPr>
        <w:t>.</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Главными распорядителями бюджетных средств Программы является администрация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Ардатовского муниципального района.</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При внесении изменений в муниципальную программу не допускается:</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Годовой отчёт должен содержать:</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конкретные результаты, достигнутые за отчетный период;</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анализ факторов, повлиявших на ход реализации муниципальной программы;</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о внесенных изменениях в муниципальную программу;</w:t>
      </w:r>
    </w:p>
    <w:p w:rsidR="00BC56E2" w:rsidRPr="00723B7C" w:rsidRDefault="00BC56E2"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для оценки эффективности реализации муниципальной программы.</w:t>
      </w: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186E6D">
      <w:pPr>
        <w:pStyle w:val="NoSpacing"/>
        <w:ind w:firstLine="567"/>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Приложение № 1</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Ардатовского муниципального района</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на 2017 - 2027 годы.</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270A7B">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Перечень</w:t>
      </w:r>
    </w:p>
    <w:p w:rsidR="00BC56E2" w:rsidRPr="00723B7C" w:rsidRDefault="00BC56E2" w:rsidP="00270A7B">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целевых показателей эффективности реализации программы</w:t>
      </w:r>
    </w:p>
    <w:p w:rsidR="00BC56E2" w:rsidRPr="00723B7C" w:rsidRDefault="00BC56E2" w:rsidP="00270A7B">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комплексного развития систем транспортной инфраструктуры</w:t>
      </w:r>
    </w:p>
    <w:p w:rsidR="00BC56E2" w:rsidRPr="00723B7C" w:rsidRDefault="00BC56E2" w:rsidP="00270A7B">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на территории </w:t>
      </w:r>
      <w:r>
        <w:rPr>
          <w:rFonts w:ascii="Times New Roman" w:hAnsi="Times New Roman" w:cs="Times New Roman"/>
          <w:b/>
          <w:bCs/>
          <w:sz w:val="24"/>
          <w:szCs w:val="24"/>
        </w:rPr>
        <w:t>Низовского</w:t>
      </w:r>
      <w:r w:rsidRPr="00723B7C">
        <w:rPr>
          <w:rFonts w:ascii="Times New Roman" w:hAnsi="Times New Roman" w:cs="Times New Roman"/>
          <w:b/>
          <w:bCs/>
          <w:sz w:val="24"/>
          <w:szCs w:val="24"/>
        </w:rPr>
        <w:t xml:space="preserve"> сельского поселения</w:t>
      </w:r>
    </w:p>
    <w:p w:rsidR="00BC56E2" w:rsidRPr="00723B7C" w:rsidRDefault="00BC56E2" w:rsidP="00270A7B">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Ардатовского муниципального района Республики Мордовия</w:t>
      </w:r>
    </w:p>
    <w:p w:rsidR="00BC56E2" w:rsidRDefault="00BC56E2" w:rsidP="00270A7B">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 годы.</w:t>
      </w:r>
    </w:p>
    <w:p w:rsidR="00BC56E2" w:rsidRPr="00723B7C" w:rsidRDefault="00BC56E2" w:rsidP="00270A7B">
      <w:pPr>
        <w:pStyle w:val="NoSpacing"/>
        <w:jc w:val="center"/>
        <w:rPr>
          <w:rFonts w:ascii="Times New Roman" w:hAnsi="Times New Roman" w:cs="Times New Roman"/>
          <w:b/>
          <w:bCs/>
          <w:sz w:val="24"/>
          <w:szCs w:val="24"/>
        </w:rPr>
      </w:pPr>
    </w:p>
    <w:tbl>
      <w:tblPr>
        <w:tblW w:w="9911" w:type="dxa"/>
        <w:tblInd w:w="2"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BC56E2" w:rsidRPr="00723B7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ед.</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Планируемые значения целевых индикаторов по годам</w:t>
            </w:r>
          </w:p>
        </w:tc>
      </w:tr>
      <w:tr w:rsidR="00BC56E2" w:rsidRPr="00723B7C">
        <w:tc>
          <w:tcPr>
            <w:tcW w:w="721" w:type="dxa"/>
            <w:vMerge/>
            <w:tcBorders>
              <w:top w:val="single" w:sz="6" w:space="0" w:color="000000"/>
              <w:left w:val="single" w:sz="6" w:space="0" w:color="000000"/>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2025 г.-2027г</w:t>
            </w:r>
          </w:p>
        </w:tc>
      </w:tr>
      <w:tr w:rsidR="00BC56E2"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C56E2"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C56E2"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Количество отремонтированных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искусственных сооружений</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r>
      <w:tr w:rsidR="00BC56E2"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дорожно- -транспортных происшествий,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r>
    </w:tbl>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p w:rsidR="00BC56E2" w:rsidRDefault="00BC56E2" w:rsidP="00270A7B">
      <w:pPr>
        <w:pStyle w:val="NoSpacing"/>
        <w:jc w:val="right"/>
        <w:rPr>
          <w:rFonts w:ascii="Times New Roman" w:hAnsi="Times New Roman" w:cs="Times New Roman"/>
          <w:sz w:val="24"/>
          <w:szCs w:val="24"/>
        </w:rPr>
      </w:pP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Приложение № 2</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r>
        <w:rPr>
          <w:rFonts w:ascii="Times New Roman" w:hAnsi="Times New Roman" w:cs="Times New Roman"/>
          <w:sz w:val="24"/>
          <w:szCs w:val="24"/>
        </w:rPr>
        <w:t>Низовского</w:t>
      </w:r>
      <w:r w:rsidRPr="00723B7C">
        <w:rPr>
          <w:rFonts w:ascii="Times New Roman" w:hAnsi="Times New Roman" w:cs="Times New Roman"/>
          <w:sz w:val="24"/>
          <w:szCs w:val="24"/>
        </w:rPr>
        <w:t xml:space="preserve"> сельского поселения</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Ардатовского муниципального района</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C56E2" w:rsidRPr="00723B7C" w:rsidRDefault="00BC56E2"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 xml:space="preserve">                                                                                                                 на 2017-2027 годы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270A7B">
      <w:pPr>
        <w:pStyle w:val="NoSpacing"/>
        <w:jc w:val="center"/>
        <w:rPr>
          <w:rFonts w:ascii="Times New Roman" w:hAnsi="Times New Roman" w:cs="Times New Roman"/>
          <w:b/>
          <w:bCs/>
          <w:sz w:val="24"/>
          <w:szCs w:val="24"/>
        </w:rPr>
      </w:pPr>
    </w:p>
    <w:p w:rsidR="00BC56E2" w:rsidRPr="00723B7C" w:rsidRDefault="00BC56E2" w:rsidP="00270A7B">
      <w:pPr>
        <w:pStyle w:val="NoSpacing"/>
        <w:jc w:val="center"/>
        <w:rPr>
          <w:rFonts w:ascii="Times New Roman" w:hAnsi="Times New Roman" w:cs="Times New Roman"/>
          <w:sz w:val="24"/>
          <w:szCs w:val="24"/>
        </w:rPr>
      </w:pPr>
      <w:r w:rsidRPr="00723B7C">
        <w:rPr>
          <w:rFonts w:ascii="Times New Roman" w:hAnsi="Times New Roman" w:cs="Times New Roman"/>
          <w:b/>
          <w:bCs/>
          <w:sz w:val="24"/>
          <w:szCs w:val="24"/>
        </w:rPr>
        <w:t>ПЕРЕЧЕНЬ</w:t>
      </w:r>
    </w:p>
    <w:p w:rsidR="00BC56E2" w:rsidRPr="00723B7C" w:rsidRDefault="00BC56E2" w:rsidP="00270A7B">
      <w:pPr>
        <w:pStyle w:val="NoSpacing"/>
        <w:jc w:val="center"/>
        <w:rPr>
          <w:rFonts w:ascii="Times New Roman" w:hAnsi="Times New Roman" w:cs="Times New Roman"/>
          <w:sz w:val="24"/>
          <w:szCs w:val="24"/>
        </w:rPr>
      </w:pPr>
      <w:r w:rsidRPr="00723B7C">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r>
        <w:rPr>
          <w:rFonts w:ascii="Times New Roman" w:hAnsi="Times New Roman" w:cs="Times New Roman"/>
          <w:b/>
          <w:bCs/>
          <w:sz w:val="24"/>
          <w:szCs w:val="24"/>
        </w:rPr>
        <w:t>Низовского</w:t>
      </w:r>
      <w:r w:rsidRPr="00723B7C">
        <w:rPr>
          <w:rFonts w:ascii="Times New Roman" w:hAnsi="Times New Roman" w:cs="Times New Roman"/>
          <w:b/>
          <w:bCs/>
          <w:sz w:val="24"/>
          <w:szCs w:val="24"/>
        </w:rPr>
        <w:t xml:space="preserve"> сельского поселения на 2017 – 2027 годы</w:t>
      </w:r>
    </w:p>
    <w:p w:rsidR="00BC56E2" w:rsidRPr="00723B7C" w:rsidRDefault="00BC56E2" w:rsidP="00723B7C">
      <w:pPr>
        <w:pStyle w:val="NoSpacing"/>
        <w:jc w:val="both"/>
        <w:rPr>
          <w:rFonts w:ascii="Times New Roman" w:hAnsi="Times New Roman" w:cs="Times New Roman"/>
          <w:sz w:val="24"/>
          <w:szCs w:val="24"/>
        </w:rPr>
      </w:pPr>
    </w:p>
    <w:p w:rsidR="00BC56E2" w:rsidRPr="00723B7C" w:rsidRDefault="00BC56E2" w:rsidP="00723B7C">
      <w:pPr>
        <w:pStyle w:val="NoSpacing"/>
        <w:jc w:val="both"/>
        <w:rPr>
          <w:rFonts w:ascii="Times New Roman" w:hAnsi="Times New Roman" w:cs="Times New Roman"/>
          <w:sz w:val="24"/>
          <w:szCs w:val="24"/>
        </w:rPr>
      </w:pPr>
    </w:p>
    <w:tbl>
      <w:tblPr>
        <w:tblW w:w="9244"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839"/>
        <w:gridCol w:w="1458"/>
      </w:tblGrid>
      <w:tr w:rsidR="00BC56E2" w:rsidRPr="00723B7C" w:rsidTr="0018772B">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Наименование мероприятий</w:t>
            </w:r>
          </w:p>
        </w:tc>
        <w:tc>
          <w:tcPr>
            <w:tcW w:w="6255"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270A7B">
            <w:pPr>
              <w:pStyle w:val="NoSpacing"/>
              <w:jc w:val="center"/>
              <w:rPr>
                <w:rFonts w:ascii="Times New Roman" w:hAnsi="Times New Roman" w:cs="Times New Roman"/>
                <w:sz w:val="24"/>
                <w:szCs w:val="24"/>
              </w:rPr>
            </w:pPr>
            <w:r w:rsidRPr="00723B7C">
              <w:rPr>
                <w:rFonts w:ascii="Times New Roman" w:hAnsi="Times New Roman" w:cs="Times New Roman"/>
                <w:sz w:val="24"/>
                <w:szCs w:val="24"/>
              </w:rPr>
              <w:t>Объем финансирования ,тыс.руб.</w:t>
            </w:r>
          </w:p>
        </w:tc>
        <w:tc>
          <w:tcPr>
            <w:tcW w:w="1458"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Источник финансирования</w:t>
            </w:r>
          </w:p>
        </w:tc>
      </w:tr>
      <w:tr w:rsidR="00BC56E2" w:rsidRPr="00723B7C" w:rsidTr="0018772B">
        <w:trPr>
          <w:jc w:val="center"/>
        </w:trPr>
        <w:tc>
          <w:tcPr>
            <w:tcW w:w="508" w:type="dxa"/>
            <w:vMerge/>
            <w:tcBorders>
              <w:top w:val="single" w:sz="6" w:space="0" w:color="000000"/>
              <w:left w:val="single" w:sz="6" w:space="0" w:color="000000"/>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18772B" w:rsidRDefault="00BC56E2" w:rsidP="00723B7C">
            <w:pPr>
              <w:pStyle w:val="NoSpacing"/>
              <w:jc w:val="both"/>
              <w:rPr>
                <w:rFonts w:ascii="Times New Roman" w:hAnsi="Times New Roman" w:cs="Times New Roman"/>
              </w:rPr>
            </w:pPr>
            <w:r w:rsidRPr="0018772B">
              <w:rPr>
                <w:rFonts w:ascii="Times New Roman" w:hAnsi="Times New Roman" w:cs="Times New Roman"/>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18772B" w:rsidRDefault="00BC56E2" w:rsidP="00723B7C">
            <w:pPr>
              <w:pStyle w:val="NoSpacing"/>
              <w:jc w:val="both"/>
              <w:rPr>
                <w:rFonts w:ascii="Times New Roman" w:hAnsi="Times New Roman" w:cs="Times New Roman"/>
              </w:rPr>
            </w:pPr>
            <w:r w:rsidRPr="0018772B">
              <w:rPr>
                <w:rFonts w:ascii="Times New Roman" w:hAnsi="Times New Roman" w:cs="Times New Roman"/>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18772B" w:rsidRDefault="00BC56E2" w:rsidP="00723B7C">
            <w:pPr>
              <w:pStyle w:val="NoSpacing"/>
              <w:jc w:val="both"/>
              <w:rPr>
                <w:rFonts w:ascii="Times New Roman" w:hAnsi="Times New Roman" w:cs="Times New Roman"/>
              </w:rPr>
            </w:pPr>
            <w:r w:rsidRPr="0018772B">
              <w:rPr>
                <w:rFonts w:ascii="Times New Roman" w:hAnsi="Times New Roman" w:cs="Times New Roman"/>
              </w:rPr>
              <w:t>2019 г.</w:t>
            </w: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rPr>
            </w:pPr>
            <w:r w:rsidRPr="0018772B">
              <w:rPr>
                <w:rFonts w:ascii="Times New Roman" w:hAnsi="Times New Roman" w:cs="Times New Roman"/>
              </w:rPr>
              <w:t>2020 г.</w:t>
            </w:r>
          </w:p>
        </w:tc>
        <w:tc>
          <w:tcPr>
            <w:tcW w:w="649"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rPr>
            </w:pPr>
            <w:r w:rsidRPr="0018772B">
              <w:rPr>
                <w:rFonts w:ascii="Times New Roman" w:hAnsi="Times New Roman" w:cs="Times New Roman"/>
              </w:rPr>
              <w:t>2021 г.</w:t>
            </w: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rPr>
            </w:pPr>
            <w:r w:rsidRPr="0018772B">
              <w:rPr>
                <w:rFonts w:ascii="Times New Roman" w:hAnsi="Times New Roman" w:cs="Times New Roman"/>
              </w:rPr>
              <w:t>2022 г.</w:t>
            </w: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rPr>
            </w:pPr>
            <w:r w:rsidRPr="0018772B">
              <w:rPr>
                <w:rFonts w:ascii="Times New Roman" w:hAnsi="Times New Roman" w:cs="Times New Roman"/>
              </w:rPr>
              <w:t>2023 г.</w:t>
            </w: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rPr>
            </w:pPr>
            <w:r w:rsidRPr="0018772B">
              <w:rPr>
                <w:rFonts w:ascii="Times New Roman" w:hAnsi="Times New Roman" w:cs="Times New Roman"/>
              </w:rPr>
              <w:t>2024 г.</w:t>
            </w:r>
          </w:p>
        </w:tc>
        <w:tc>
          <w:tcPr>
            <w:tcW w:w="839"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rPr>
            </w:pPr>
            <w:r w:rsidRPr="0018772B">
              <w:rPr>
                <w:rFonts w:ascii="Times New Roman" w:hAnsi="Times New Roman" w:cs="Times New Roman"/>
              </w:rPr>
              <w:t>2025 -2027</w:t>
            </w:r>
          </w:p>
        </w:tc>
        <w:tc>
          <w:tcPr>
            <w:tcW w:w="1458" w:type="dxa"/>
            <w:vMerge/>
            <w:tcBorders>
              <w:top w:val="single" w:sz="6" w:space="0" w:color="000000"/>
              <w:left w:val="single" w:sz="6" w:space="0" w:color="000000"/>
              <w:bottom w:val="single" w:sz="6" w:space="0" w:color="000000"/>
              <w:right w:val="single" w:sz="4" w:space="0" w:color="auto"/>
            </w:tcBorders>
            <w:vAlign w:val="center"/>
          </w:tcPr>
          <w:p w:rsidR="00BC56E2" w:rsidRPr="00723B7C" w:rsidRDefault="00BC56E2" w:rsidP="00723B7C">
            <w:pPr>
              <w:pStyle w:val="NoSpacing"/>
              <w:jc w:val="both"/>
              <w:rPr>
                <w:rFonts w:ascii="Times New Roman" w:hAnsi="Times New Roman" w:cs="Times New Roman"/>
                <w:sz w:val="24"/>
                <w:szCs w:val="24"/>
              </w:rPr>
            </w:pPr>
          </w:p>
        </w:tc>
      </w:tr>
      <w:tr w:rsidR="00BC56E2" w:rsidRPr="00723B7C" w:rsidTr="0018772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Покос травы, выравнивание дорог (грейдерование),очистка дорог от снега</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18772B" w:rsidRDefault="00BC56E2" w:rsidP="00723B7C">
            <w:pPr>
              <w:pStyle w:val="NoSpacing"/>
              <w:jc w:val="both"/>
              <w:rPr>
                <w:rFonts w:ascii="Times New Roman" w:hAnsi="Times New Roman" w:cs="Times New Roman"/>
                <w:sz w:val="24"/>
                <w:szCs w:val="24"/>
              </w:rPr>
            </w:pPr>
            <w:r w:rsidRPr="0018772B">
              <w:rPr>
                <w:rFonts w:ascii="Times New Roman" w:hAnsi="Times New Roman" w:cs="Times New Roman"/>
                <w:sz w:val="24"/>
                <w:szCs w:val="24"/>
              </w:rPr>
              <w:t>57,6</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18772B" w:rsidRDefault="00BC56E2" w:rsidP="00723B7C">
            <w:pPr>
              <w:pStyle w:val="NoSpacing"/>
              <w:jc w:val="both"/>
              <w:rPr>
                <w:rFonts w:ascii="Times New Roman" w:hAnsi="Times New Roman" w:cs="Times New Roman"/>
                <w:sz w:val="24"/>
                <w:szCs w:val="24"/>
              </w:rPr>
            </w:pPr>
            <w:r w:rsidRPr="0018772B">
              <w:rPr>
                <w:rFonts w:ascii="Times New Roman" w:hAnsi="Times New Roman" w:cs="Times New Roman"/>
                <w:sz w:val="24"/>
                <w:szCs w:val="24"/>
              </w:rPr>
              <w:t>38,2</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18772B" w:rsidRDefault="00BC56E2" w:rsidP="00723B7C">
            <w:pPr>
              <w:pStyle w:val="NoSpacing"/>
              <w:jc w:val="both"/>
              <w:rPr>
                <w:rFonts w:ascii="Times New Roman" w:hAnsi="Times New Roman" w:cs="Times New Roman"/>
                <w:sz w:val="24"/>
                <w:szCs w:val="24"/>
              </w:rPr>
            </w:pPr>
            <w:r w:rsidRPr="0018772B">
              <w:rPr>
                <w:rFonts w:ascii="Times New Roman" w:hAnsi="Times New Roman" w:cs="Times New Roman"/>
                <w:sz w:val="24"/>
                <w:szCs w:val="24"/>
              </w:rPr>
              <w:t>58,8</w:t>
            </w: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r w:rsidRPr="0018772B">
              <w:rPr>
                <w:rFonts w:ascii="Times New Roman" w:hAnsi="Times New Roman" w:cs="Times New Roman"/>
                <w:sz w:val="24"/>
                <w:szCs w:val="24"/>
              </w:rPr>
              <w:t>60,4</w:t>
            </w:r>
          </w:p>
          <w:p w:rsidR="00BC56E2" w:rsidRPr="0018772B" w:rsidRDefault="00BC56E2" w:rsidP="00723B7C">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r w:rsidRPr="0018772B">
              <w:rPr>
                <w:rFonts w:ascii="Times New Roman" w:hAnsi="Times New Roman" w:cs="Times New Roman"/>
                <w:sz w:val="24"/>
                <w:szCs w:val="24"/>
              </w:rPr>
              <w:t>61,2</w:t>
            </w:r>
          </w:p>
          <w:p w:rsidR="00BC56E2" w:rsidRPr="0018772B"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r w:rsidRPr="0018772B">
              <w:rPr>
                <w:rFonts w:ascii="Times New Roman" w:hAnsi="Times New Roman" w:cs="Times New Roman"/>
                <w:sz w:val="24"/>
                <w:szCs w:val="24"/>
              </w:rPr>
              <w:t>61,8</w:t>
            </w:r>
          </w:p>
          <w:p w:rsidR="00BC56E2" w:rsidRPr="0018772B"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r w:rsidRPr="0018772B">
              <w:rPr>
                <w:rFonts w:ascii="Times New Roman" w:hAnsi="Times New Roman" w:cs="Times New Roman"/>
                <w:sz w:val="24"/>
                <w:szCs w:val="24"/>
              </w:rPr>
              <w:t>62,4</w:t>
            </w:r>
          </w:p>
          <w:p w:rsidR="00BC56E2" w:rsidRPr="0018772B"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r w:rsidRPr="0018772B">
              <w:rPr>
                <w:rFonts w:ascii="Times New Roman" w:hAnsi="Times New Roman" w:cs="Times New Roman"/>
                <w:sz w:val="24"/>
                <w:szCs w:val="24"/>
              </w:rPr>
              <w:t>63,0</w:t>
            </w:r>
          </w:p>
          <w:p w:rsidR="00BC56E2" w:rsidRPr="0018772B" w:rsidRDefault="00BC56E2" w:rsidP="00723B7C">
            <w:pPr>
              <w:pStyle w:val="NoSpacing"/>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r w:rsidRPr="0018772B">
              <w:rPr>
                <w:rFonts w:ascii="Times New Roman" w:hAnsi="Times New Roman" w:cs="Times New Roman"/>
                <w:sz w:val="24"/>
                <w:szCs w:val="24"/>
              </w:rPr>
              <w:t>321,4</w:t>
            </w:r>
          </w:p>
          <w:p w:rsidR="00BC56E2" w:rsidRPr="0018772B" w:rsidRDefault="00BC56E2" w:rsidP="00723B7C">
            <w:pPr>
              <w:pStyle w:val="NoSpacing"/>
              <w:jc w:val="both"/>
              <w:rPr>
                <w:rFonts w:ascii="Times New Roman" w:hAnsi="Times New Roman" w:cs="Times New Roman"/>
                <w:sz w:val="24"/>
                <w:szCs w:val="24"/>
              </w:rPr>
            </w:pP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C56E2" w:rsidRPr="00723B7C" w:rsidTr="0018772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Ремонт </w:t>
            </w:r>
            <w:r>
              <w:rPr>
                <w:rFonts w:ascii="Times New Roman" w:hAnsi="Times New Roman" w:cs="Times New Roman"/>
                <w:sz w:val="24"/>
                <w:szCs w:val="24"/>
              </w:rPr>
              <w:t>дороги по ул.Заречная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Pr>
                <w:rFonts w:ascii="Times New Roman" w:hAnsi="Times New Roman" w:cs="Times New Roman"/>
                <w:sz w:val="24"/>
                <w:szCs w:val="24"/>
              </w:rPr>
              <w:t>2</w:t>
            </w: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839" w:type="dxa"/>
            <w:tcBorders>
              <w:top w:val="single" w:sz="6" w:space="0" w:color="000000"/>
              <w:left w:val="single" w:sz="4" w:space="0" w:color="auto"/>
              <w:bottom w:val="single" w:sz="6" w:space="0" w:color="000000"/>
              <w:right w:val="nil"/>
            </w:tcBorders>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C56E2" w:rsidRPr="00723B7C" w:rsidTr="0018772B">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18772B"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18772B"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18772B"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BC56E2" w:rsidRPr="0018772B" w:rsidRDefault="00BC56E2" w:rsidP="00723B7C">
            <w:pPr>
              <w:pStyle w:val="NoSpacing"/>
              <w:jc w:val="both"/>
              <w:rPr>
                <w:rFonts w:ascii="Times New Roman" w:hAnsi="Times New Roman" w:cs="Times New Roman"/>
                <w:sz w:val="24"/>
                <w:szCs w:val="24"/>
              </w:rPr>
            </w:pP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w:t>
            </w:r>
          </w:p>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не требуется</w:t>
            </w:r>
          </w:p>
        </w:tc>
      </w:tr>
      <w:tr w:rsidR="00BC56E2" w:rsidRPr="00723B7C" w:rsidTr="0018772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18772B" w:rsidRDefault="00BC56E2" w:rsidP="009C7866">
            <w:pPr>
              <w:pStyle w:val="NoSpacing"/>
              <w:jc w:val="both"/>
              <w:rPr>
                <w:rFonts w:ascii="Times New Roman" w:hAnsi="Times New Roman" w:cs="Times New Roman"/>
                <w:sz w:val="24"/>
                <w:szCs w:val="24"/>
              </w:rPr>
            </w:pPr>
            <w:r w:rsidRPr="0018772B">
              <w:rPr>
                <w:rFonts w:ascii="Times New Roman" w:hAnsi="Times New Roman" w:cs="Times New Roman"/>
                <w:sz w:val="24"/>
                <w:szCs w:val="24"/>
              </w:rPr>
              <w:t>57,6</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56E2" w:rsidRPr="0018772B" w:rsidRDefault="00BC56E2" w:rsidP="009C7866">
            <w:pPr>
              <w:pStyle w:val="NoSpacing"/>
              <w:jc w:val="both"/>
              <w:rPr>
                <w:rFonts w:ascii="Times New Roman" w:hAnsi="Times New Roman" w:cs="Times New Roman"/>
                <w:sz w:val="24"/>
                <w:szCs w:val="24"/>
              </w:rPr>
            </w:pPr>
            <w:r w:rsidRPr="0018772B">
              <w:rPr>
                <w:rFonts w:ascii="Times New Roman" w:hAnsi="Times New Roman" w:cs="Times New Roman"/>
                <w:sz w:val="24"/>
                <w:szCs w:val="24"/>
              </w:rPr>
              <w:t>58,2</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18772B" w:rsidRDefault="00BC56E2" w:rsidP="009C7866">
            <w:pPr>
              <w:pStyle w:val="NoSpacing"/>
              <w:jc w:val="both"/>
              <w:rPr>
                <w:rFonts w:ascii="Times New Roman" w:hAnsi="Times New Roman" w:cs="Times New Roman"/>
                <w:sz w:val="24"/>
                <w:szCs w:val="24"/>
              </w:rPr>
            </w:pPr>
            <w:r w:rsidRPr="0018772B">
              <w:rPr>
                <w:rFonts w:ascii="Times New Roman" w:hAnsi="Times New Roman" w:cs="Times New Roman"/>
                <w:sz w:val="24"/>
                <w:szCs w:val="24"/>
              </w:rPr>
              <w:t>58,8</w:t>
            </w:r>
          </w:p>
        </w:tc>
        <w:tc>
          <w:tcPr>
            <w:tcW w:w="681" w:type="dxa"/>
            <w:tcBorders>
              <w:top w:val="single" w:sz="6" w:space="0" w:color="000000"/>
              <w:left w:val="single" w:sz="4" w:space="0" w:color="auto"/>
              <w:bottom w:val="single" w:sz="6" w:space="0" w:color="000000"/>
              <w:right w:val="nil"/>
            </w:tcBorders>
          </w:tcPr>
          <w:p w:rsidR="00BC56E2" w:rsidRPr="0018772B" w:rsidRDefault="00BC56E2" w:rsidP="009C7866">
            <w:pPr>
              <w:pStyle w:val="NoSpacing"/>
              <w:jc w:val="both"/>
              <w:rPr>
                <w:rFonts w:ascii="Times New Roman" w:hAnsi="Times New Roman" w:cs="Times New Roman"/>
                <w:sz w:val="24"/>
                <w:szCs w:val="24"/>
              </w:rPr>
            </w:pPr>
            <w:r w:rsidRPr="0018772B">
              <w:rPr>
                <w:rFonts w:ascii="Times New Roman" w:hAnsi="Times New Roman" w:cs="Times New Roman"/>
                <w:sz w:val="24"/>
                <w:szCs w:val="24"/>
              </w:rPr>
              <w:t>60,4</w:t>
            </w:r>
          </w:p>
          <w:p w:rsidR="00BC56E2" w:rsidRPr="0018772B" w:rsidRDefault="00BC56E2" w:rsidP="009C7866">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BC56E2" w:rsidRPr="0018772B" w:rsidRDefault="00BC56E2" w:rsidP="009C7866">
            <w:pPr>
              <w:pStyle w:val="NoSpacing"/>
              <w:jc w:val="both"/>
              <w:rPr>
                <w:rFonts w:ascii="Times New Roman" w:hAnsi="Times New Roman" w:cs="Times New Roman"/>
                <w:sz w:val="24"/>
                <w:szCs w:val="24"/>
              </w:rPr>
            </w:pPr>
            <w:r w:rsidRPr="0018772B">
              <w:rPr>
                <w:rFonts w:ascii="Times New Roman" w:hAnsi="Times New Roman" w:cs="Times New Roman"/>
                <w:sz w:val="24"/>
                <w:szCs w:val="24"/>
              </w:rPr>
              <w:t>61,2</w:t>
            </w:r>
          </w:p>
          <w:p w:rsidR="00BC56E2" w:rsidRPr="0018772B" w:rsidRDefault="00BC56E2" w:rsidP="009C78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9C7866">
            <w:pPr>
              <w:pStyle w:val="NoSpacing"/>
              <w:jc w:val="both"/>
              <w:rPr>
                <w:rFonts w:ascii="Times New Roman" w:hAnsi="Times New Roman" w:cs="Times New Roman"/>
                <w:sz w:val="24"/>
                <w:szCs w:val="24"/>
              </w:rPr>
            </w:pPr>
            <w:r w:rsidRPr="0018772B">
              <w:rPr>
                <w:rFonts w:ascii="Times New Roman" w:hAnsi="Times New Roman" w:cs="Times New Roman"/>
                <w:sz w:val="24"/>
                <w:szCs w:val="24"/>
              </w:rPr>
              <w:t>61,8</w:t>
            </w:r>
          </w:p>
          <w:p w:rsidR="00BC56E2" w:rsidRPr="0018772B" w:rsidRDefault="00BC56E2" w:rsidP="009C78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9C7866">
            <w:pPr>
              <w:pStyle w:val="NoSpacing"/>
              <w:jc w:val="both"/>
              <w:rPr>
                <w:rFonts w:ascii="Times New Roman" w:hAnsi="Times New Roman" w:cs="Times New Roman"/>
                <w:sz w:val="24"/>
                <w:szCs w:val="24"/>
              </w:rPr>
            </w:pPr>
            <w:r w:rsidRPr="0018772B">
              <w:rPr>
                <w:rFonts w:ascii="Times New Roman" w:hAnsi="Times New Roman" w:cs="Times New Roman"/>
                <w:sz w:val="24"/>
                <w:szCs w:val="24"/>
              </w:rPr>
              <w:t>62,4</w:t>
            </w:r>
          </w:p>
          <w:p w:rsidR="00BC56E2" w:rsidRPr="0018772B" w:rsidRDefault="00BC56E2" w:rsidP="009C78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C56E2" w:rsidRPr="0018772B" w:rsidRDefault="00BC56E2" w:rsidP="009C7866">
            <w:pPr>
              <w:pStyle w:val="NoSpacing"/>
              <w:jc w:val="both"/>
              <w:rPr>
                <w:rFonts w:ascii="Times New Roman" w:hAnsi="Times New Roman" w:cs="Times New Roman"/>
                <w:sz w:val="24"/>
                <w:szCs w:val="24"/>
              </w:rPr>
            </w:pPr>
            <w:r w:rsidRPr="0018772B">
              <w:rPr>
                <w:rFonts w:ascii="Times New Roman" w:hAnsi="Times New Roman" w:cs="Times New Roman"/>
                <w:sz w:val="24"/>
                <w:szCs w:val="24"/>
              </w:rPr>
              <w:t>63,0</w:t>
            </w:r>
          </w:p>
          <w:p w:rsidR="00BC56E2" w:rsidRPr="0018772B" w:rsidRDefault="00BC56E2" w:rsidP="009C7866">
            <w:pPr>
              <w:pStyle w:val="NoSpacing"/>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BC56E2" w:rsidRPr="0018772B" w:rsidRDefault="00BC56E2" w:rsidP="009C7866">
            <w:pPr>
              <w:pStyle w:val="NoSpacing"/>
              <w:jc w:val="both"/>
              <w:rPr>
                <w:rFonts w:ascii="Times New Roman" w:hAnsi="Times New Roman" w:cs="Times New Roman"/>
                <w:sz w:val="24"/>
                <w:szCs w:val="24"/>
              </w:rPr>
            </w:pPr>
            <w:r w:rsidRPr="0018772B">
              <w:rPr>
                <w:rFonts w:ascii="Times New Roman" w:hAnsi="Times New Roman" w:cs="Times New Roman"/>
                <w:sz w:val="24"/>
                <w:szCs w:val="24"/>
              </w:rPr>
              <w:t>321,4</w:t>
            </w:r>
          </w:p>
          <w:p w:rsidR="00BC56E2" w:rsidRPr="0018772B" w:rsidRDefault="00BC56E2" w:rsidP="009C7866">
            <w:pPr>
              <w:pStyle w:val="NoSpacing"/>
              <w:jc w:val="both"/>
              <w:rPr>
                <w:rFonts w:ascii="Times New Roman" w:hAnsi="Times New Roman" w:cs="Times New Roman"/>
                <w:sz w:val="24"/>
                <w:szCs w:val="24"/>
              </w:rPr>
            </w:pP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56E2" w:rsidRPr="00723B7C" w:rsidRDefault="00BC56E2"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r>
    </w:tbl>
    <w:p w:rsidR="00BC56E2" w:rsidRPr="00723B7C" w:rsidRDefault="00BC56E2" w:rsidP="00A351D3">
      <w:pPr>
        <w:pStyle w:val="NoSpacing"/>
        <w:jc w:val="both"/>
        <w:rPr>
          <w:rFonts w:ascii="Times New Roman" w:hAnsi="Times New Roman" w:cs="Times New Roman"/>
          <w:sz w:val="24"/>
          <w:szCs w:val="24"/>
        </w:rPr>
      </w:pPr>
      <w:bookmarkStart w:id="0" w:name="_GoBack"/>
      <w:bookmarkEnd w:id="0"/>
    </w:p>
    <w:sectPr w:rsidR="00BC56E2" w:rsidRPr="00723B7C" w:rsidSect="00A351D3">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7B4D0052"/>
    <w:multiLevelType w:val="hybridMultilevel"/>
    <w:tmpl w:val="A702A468"/>
    <w:lvl w:ilvl="0" w:tplc="5860B4C6">
      <w:start w:val="1"/>
      <w:numFmt w:val="decimal"/>
      <w:lvlText w:val="%1."/>
      <w:lvlJc w:val="left"/>
      <w:pPr>
        <w:ind w:left="405" w:hanging="360"/>
      </w:pPr>
      <w:rPr>
        <w:rFonts w:hint="default"/>
      </w:rPr>
    </w:lvl>
    <w:lvl w:ilvl="1" w:tplc="04190019">
      <w:start w:val="1"/>
      <w:numFmt w:val="lowerLetter"/>
      <w:lvlText w:val="%2."/>
      <w:lvlJc w:val="left"/>
      <w:pPr>
        <w:ind w:left="1125" w:hanging="360"/>
      </w:pPr>
    </w:lvl>
    <w:lvl w:ilvl="2" w:tplc="0419001B">
      <w:start w:val="1"/>
      <w:numFmt w:val="lowerRoman"/>
      <w:lvlText w:val="%3."/>
      <w:lvlJc w:val="right"/>
      <w:pPr>
        <w:ind w:left="1845" w:hanging="180"/>
      </w:pPr>
    </w:lvl>
    <w:lvl w:ilvl="3" w:tplc="0419000F">
      <w:start w:val="1"/>
      <w:numFmt w:val="decimal"/>
      <w:lvlText w:val="%4."/>
      <w:lvlJc w:val="left"/>
      <w:pPr>
        <w:ind w:left="2565" w:hanging="360"/>
      </w:pPr>
    </w:lvl>
    <w:lvl w:ilvl="4" w:tplc="04190019">
      <w:start w:val="1"/>
      <w:numFmt w:val="lowerLetter"/>
      <w:lvlText w:val="%5."/>
      <w:lvlJc w:val="left"/>
      <w:pPr>
        <w:ind w:left="3285" w:hanging="360"/>
      </w:pPr>
    </w:lvl>
    <w:lvl w:ilvl="5" w:tplc="0419001B">
      <w:start w:val="1"/>
      <w:numFmt w:val="lowerRoman"/>
      <w:lvlText w:val="%6."/>
      <w:lvlJc w:val="right"/>
      <w:pPr>
        <w:ind w:left="4005" w:hanging="180"/>
      </w:pPr>
    </w:lvl>
    <w:lvl w:ilvl="6" w:tplc="0419000F">
      <w:start w:val="1"/>
      <w:numFmt w:val="decimal"/>
      <w:lvlText w:val="%7."/>
      <w:lvlJc w:val="left"/>
      <w:pPr>
        <w:ind w:left="4725" w:hanging="360"/>
      </w:pPr>
    </w:lvl>
    <w:lvl w:ilvl="7" w:tplc="04190019">
      <w:start w:val="1"/>
      <w:numFmt w:val="lowerLetter"/>
      <w:lvlText w:val="%8."/>
      <w:lvlJc w:val="left"/>
      <w:pPr>
        <w:ind w:left="5445" w:hanging="360"/>
      </w:pPr>
    </w:lvl>
    <w:lvl w:ilvl="8" w:tplc="0419001B">
      <w:start w:val="1"/>
      <w:numFmt w:val="lowerRoman"/>
      <w:lvlText w:val="%9."/>
      <w:lvlJc w:val="right"/>
      <w:pPr>
        <w:ind w:left="6165"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699D"/>
    <w:rsid w:val="000417A2"/>
    <w:rsid w:val="000542C3"/>
    <w:rsid w:val="00054422"/>
    <w:rsid w:val="00071ECA"/>
    <w:rsid w:val="00072811"/>
    <w:rsid w:val="000862B2"/>
    <w:rsid w:val="000873CF"/>
    <w:rsid w:val="000C7E8B"/>
    <w:rsid w:val="000D1C3C"/>
    <w:rsid w:val="00155F0D"/>
    <w:rsid w:val="001617A2"/>
    <w:rsid w:val="00177B8F"/>
    <w:rsid w:val="00186E6D"/>
    <w:rsid w:val="0018772B"/>
    <w:rsid w:val="002064CB"/>
    <w:rsid w:val="00240CE2"/>
    <w:rsid w:val="00265262"/>
    <w:rsid w:val="002707F9"/>
    <w:rsid w:val="00270A7B"/>
    <w:rsid w:val="002B4289"/>
    <w:rsid w:val="002C00DB"/>
    <w:rsid w:val="002C7B68"/>
    <w:rsid w:val="00355B4C"/>
    <w:rsid w:val="00356F17"/>
    <w:rsid w:val="003607CC"/>
    <w:rsid w:val="00361E19"/>
    <w:rsid w:val="00383C9C"/>
    <w:rsid w:val="00386BD4"/>
    <w:rsid w:val="003A371D"/>
    <w:rsid w:val="003A66F3"/>
    <w:rsid w:val="003B2F72"/>
    <w:rsid w:val="0040105E"/>
    <w:rsid w:val="0040106C"/>
    <w:rsid w:val="0041560F"/>
    <w:rsid w:val="004541F8"/>
    <w:rsid w:val="004E5A9A"/>
    <w:rsid w:val="004E6D20"/>
    <w:rsid w:val="004E77FB"/>
    <w:rsid w:val="005025AD"/>
    <w:rsid w:val="00505A61"/>
    <w:rsid w:val="00553FEA"/>
    <w:rsid w:val="00580F8B"/>
    <w:rsid w:val="00594B14"/>
    <w:rsid w:val="005B58EF"/>
    <w:rsid w:val="005E40CF"/>
    <w:rsid w:val="0061544B"/>
    <w:rsid w:val="00631DD5"/>
    <w:rsid w:val="006702EE"/>
    <w:rsid w:val="00681641"/>
    <w:rsid w:val="00686237"/>
    <w:rsid w:val="006958E1"/>
    <w:rsid w:val="006D26E3"/>
    <w:rsid w:val="007020FB"/>
    <w:rsid w:val="00723B7C"/>
    <w:rsid w:val="007461FD"/>
    <w:rsid w:val="00794FE6"/>
    <w:rsid w:val="007E7D59"/>
    <w:rsid w:val="007F1AD1"/>
    <w:rsid w:val="0083013E"/>
    <w:rsid w:val="0083234C"/>
    <w:rsid w:val="00875371"/>
    <w:rsid w:val="0089362B"/>
    <w:rsid w:val="00895C46"/>
    <w:rsid w:val="00941634"/>
    <w:rsid w:val="009649DD"/>
    <w:rsid w:val="009803CA"/>
    <w:rsid w:val="009C7866"/>
    <w:rsid w:val="009E305E"/>
    <w:rsid w:val="009E498C"/>
    <w:rsid w:val="00A044D8"/>
    <w:rsid w:val="00A05E2B"/>
    <w:rsid w:val="00A10DA2"/>
    <w:rsid w:val="00A351D3"/>
    <w:rsid w:val="00AB4021"/>
    <w:rsid w:val="00AD1821"/>
    <w:rsid w:val="00AE3AE3"/>
    <w:rsid w:val="00AF582E"/>
    <w:rsid w:val="00B16A96"/>
    <w:rsid w:val="00B2723C"/>
    <w:rsid w:val="00B66F76"/>
    <w:rsid w:val="00B85FA0"/>
    <w:rsid w:val="00B912CC"/>
    <w:rsid w:val="00BA11E9"/>
    <w:rsid w:val="00BA1FBF"/>
    <w:rsid w:val="00BB690E"/>
    <w:rsid w:val="00BB7AEB"/>
    <w:rsid w:val="00BB7C8F"/>
    <w:rsid w:val="00BC4292"/>
    <w:rsid w:val="00BC56E2"/>
    <w:rsid w:val="00BE55EE"/>
    <w:rsid w:val="00BF7657"/>
    <w:rsid w:val="00C06691"/>
    <w:rsid w:val="00C324EC"/>
    <w:rsid w:val="00C406B4"/>
    <w:rsid w:val="00C506EA"/>
    <w:rsid w:val="00C65FF0"/>
    <w:rsid w:val="00CB02B1"/>
    <w:rsid w:val="00CC5594"/>
    <w:rsid w:val="00CC6B14"/>
    <w:rsid w:val="00CE4AA4"/>
    <w:rsid w:val="00D11B44"/>
    <w:rsid w:val="00D2064B"/>
    <w:rsid w:val="00D26179"/>
    <w:rsid w:val="00D369BA"/>
    <w:rsid w:val="00D95920"/>
    <w:rsid w:val="00DA6DF6"/>
    <w:rsid w:val="00DC191E"/>
    <w:rsid w:val="00DD4D53"/>
    <w:rsid w:val="00DF2F7E"/>
    <w:rsid w:val="00E022A9"/>
    <w:rsid w:val="00E168D6"/>
    <w:rsid w:val="00E80CF5"/>
    <w:rsid w:val="00E913E4"/>
    <w:rsid w:val="00EE4DF9"/>
    <w:rsid w:val="00F00516"/>
    <w:rsid w:val="00F1589F"/>
    <w:rsid w:val="00F22A70"/>
    <w:rsid w:val="00F439A7"/>
    <w:rsid w:val="00F44EDE"/>
    <w:rsid w:val="00F73F55"/>
    <w:rsid w:val="00F86B9A"/>
    <w:rsid w:val="00F913E2"/>
    <w:rsid w:val="00F95DF7"/>
    <w:rsid w:val="00FE48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5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DefaultParagraphFont"/>
    <w:uiPriority w:val="99"/>
    <w:rsid w:val="00383C9C"/>
  </w:style>
  <w:style w:type="paragraph" w:styleId="Title">
    <w:name w:val="Title"/>
    <w:basedOn w:val="Normal"/>
    <w:next w:val="Normal"/>
    <w:link w:val="TitleChar"/>
    <w:uiPriority w:val="99"/>
    <w:qFormat/>
    <w:locked/>
    <w:rsid w:val="00265262"/>
    <w:pPr>
      <w:pBdr>
        <w:bottom w:val="single" w:sz="8" w:space="4" w:color="4F81BD"/>
      </w:pBdr>
      <w:spacing w:after="300" w:line="240" w:lineRule="auto"/>
    </w:pPr>
    <w:rPr>
      <w:rFonts w:ascii="Cambria" w:eastAsia="Times New Roman" w:hAnsi="Cambria" w:cs="Cambria"/>
      <w:color w:val="17365D"/>
      <w:spacing w:val="5"/>
      <w:kern w:val="28"/>
      <w:sz w:val="52"/>
      <w:szCs w:val="52"/>
    </w:rPr>
  </w:style>
  <w:style w:type="character" w:customStyle="1" w:styleId="TitleChar">
    <w:name w:val="Title Char"/>
    <w:basedOn w:val="DefaultParagraphFont"/>
    <w:link w:val="Title"/>
    <w:uiPriority w:val="99"/>
    <w:locked/>
    <w:rsid w:val="00265262"/>
    <w:rPr>
      <w:rFonts w:ascii="Cambria" w:hAnsi="Cambria" w:cs="Cambria"/>
      <w:color w:val="17365D"/>
      <w:spacing w:val="5"/>
      <w:kern w:val="28"/>
      <w:sz w:val="52"/>
      <w:szCs w:val="52"/>
      <w:lang w:eastAsia="en-US"/>
    </w:rPr>
  </w:style>
  <w:style w:type="paragraph" w:styleId="ListParagraph">
    <w:name w:val="List Paragraph"/>
    <w:basedOn w:val="Normal"/>
    <w:uiPriority w:val="99"/>
    <w:qFormat/>
    <w:rsid w:val="00177B8F"/>
    <w:pPr>
      <w:ind w:left="720"/>
    </w:pPr>
  </w:style>
  <w:style w:type="paragraph" w:styleId="BodyText">
    <w:name w:val="Body Text"/>
    <w:basedOn w:val="Normal"/>
    <w:link w:val="BodyTextChar"/>
    <w:uiPriority w:val="99"/>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8"/>
      <w:lang w:eastAsia="ru-RU"/>
    </w:rPr>
  </w:style>
  <w:style w:type="character" w:customStyle="1" w:styleId="BodyTextChar">
    <w:name w:val="Body Text Char"/>
    <w:basedOn w:val="DefaultParagraphFont"/>
    <w:link w:val="BodyText"/>
    <w:uiPriority w:val="99"/>
    <w:locked/>
    <w:rsid w:val="00177B8F"/>
    <w:rPr>
      <w:rFonts w:ascii="Times New Roman" w:hAnsi="Times New Roman" w:cs="Times New Roman"/>
      <w:sz w:val="20"/>
      <w:szCs w:val="20"/>
    </w:rPr>
  </w:style>
  <w:style w:type="paragraph" w:customStyle="1" w:styleId="Char">
    <w:name w:val="Char Знак"/>
    <w:basedOn w:val="Normal"/>
    <w:uiPriority w:val="99"/>
    <w:rsid w:val="00177B8F"/>
    <w:pPr>
      <w:spacing w:before="100" w:beforeAutospacing="1" w:after="100" w:afterAutospacing="1" w:line="240" w:lineRule="auto"/>
    </w:pPr>
    <w:rPr>
      <w:rFonts w:ascii="Tahoma" w:eastAsia="Times New Roman" w:hAnsi="Tahoma" w:cs="Tahoma"/>
      <w:sz w:val="20"/>
      <w:szCs w:val="20"/>
      <w:lang w:val="en-US"/>
    </w:rPr>
  </w:style>
  <w:style w:type="paragraph" w:customStyle="1" w:styleId="S">
    <w:name w:val="S_Обычный"/>
    <w:basedOn w:val="Normal"/>
    <w:link w:val="S0"/>
    <w:uiPriority w:val="99"/>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DefaultParagraphFont"/>
    <w:link w:val="S"/>
    <w:uiPriority w:val="99"/>
    <w:locked/>
    <w:rsid w:val="00895C46"/>
    <w:rPr>
      <w:rFonts w:ascii="Times New Roman" w:hAnsi="Times New Roman" w:cs="Times New Roman"/>
      <w:sz w:val="24"/>
      <w:szCs w:val="24"/>
    </w:rPr>
  </w:style>
  <w:style w:type="paragraph" w:styleId="BodyTextIndent">
    <w:name w:val="Body Text Indent"/>
    <w:basedOn w:val="Normal"/>
    <w:link w:val="BodyTextIndentChar"/>
    <w:uiPriority w:val="9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8"/>
      <w:lang w:eastAsia="ru-RU"/>
    </w:rPr>
  </w:style>
  <w:style w:type="character" w:customStyle="1" w:styleId="BodyTextIndentChar">
    <w:name w:val="Body Text Indent Char"/>
    <w:basedOn w:val="DefaultParagraphFont"/>
    <w:link w:val="BodyTextIndent"/>
    <w:uiPriority w:val="99"/>
    <w:locked/>
    <w:rsid w:val="00895C46"/>
    <w:rPr>
      <w:rFonts w:ascii="Times New Roman" w:hAnsi="Times New Roman" w:cs="Times New Roman"/>
      <w:sz w:val="20"/>
      <w:szCs w:val="20"/>
    </w:rPr>
  </w:style>
  <w:style w:type="paragraph" w:styleId="BalloonText">
    <w:name w:val="Balloon Text"/>
    <w:basedOn w:val="Normal"/>
    <w:link w:val="BalloonTextChar"/>
    <w:uiPriority w:val="99"/>
    <w:semiHidden/>
    <w:rsid w:val="00895C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95C46"/>
    <w:rPr>
      <w:rFonts w:ascii="Tahoma" w:hAnsi="Tahoma" w:cs="Tahoma"/>
      <w:sz w:val="16"/>
      <w:szCs w:val="16"/>
      <w:lang w:eastAsia="en-US"/>
    </w:rPr>
  </w:style>
  <w:style w:type="paragraph" w:styleId="NoSpacing">
    <w:name w:val="No Spacing"/>
    <w:uiPriority w:val="99"/>
    <w:qFormat/>
    <w:rsid w:val="00681641"/>
    <w:rPr>
      <w:rFonts w:cs="Calibri"/>
      <w:lang w:eastAsia="en-US"/>
    </w:rPr>
  </w:style>
</w:styles>
</file>

<file path=word/webSettings.xml><?xml version="1.0" encoding="utf-8"?>
<w:webSettings xmlns:r="http://schemas.openxmlformats.org/officeDocument/2006/relationships" xmlns:w="http://schemas.openxmlformats.org/wordprocessingml/2006/main">
  <w:divs>
    <w:div w:id="592012544">
      <w:marLeft w:val="0"/>
      <w:marRight w:val="0"/>
      <w:marTop w:val="0"/>
      <w:marBottom w:val="0"/>
      <w:divBdr>
        <w:top w:val="none" w:sz="0" w:space="0" w:color="auto"/>
        <w:left w:val="none" w:sz="0" w:space="0" w:color="auto"/>
        <w:bottom w:val="none" w:sz="0" w:space="0" w:color="auto"/>
        <w:right w:val="none" w:sz="0" w:space="0" w:color="auto"/>
      </w:divBdr>
    </w:div>
    <w:div w:id="592012548">
      <w:marLeft w:val="0"/>
      <w:marRight w:val="0"/>
      <w:marTop w:val="0"/>
      <w:marBottom w:val="0"/>
      <w:divBdr>
        <w:top w:val="none" w:sz="0" w:space="0" w:color="auto"/>
        <w:left w:val="none" w:sz="0" w:space="0" w:color="auto"/>
        <w:bottom w:val="none" w:sz="0" w:space="0" w:color="auto"/>
        <w:right w:val="none" w:sz="0" w:space="0" w:color="auto"/>
      </w:divBdr>
      <w:divsChild>
        <w:div w:id="592012545">
          <w:marLeft w:val="0"/>
          <w:marRight w:val="0"/>
          <w:marTop w:val="0"/>
          <w:marBottom w:val="0"/>
          <w:divBdr>
            <w:top w:val="none" w:sz="0" w:space="0" w:color="auto"/>
            <w:left w:val="none" w:sz="0" w:space="0" w:color="auto"/>
            <w:bottom w:val="none" w:sz="0" w:space="0" w:color="auto"/>
            <w:right w:val="none" w:sz="0" w:space="0" w:color="auto"/>
          </w:divBdr>
        </w:div>
        <w:div w:id="592012546">
          <w:marLeft w:val="0"/>
          <w:marRight w:val="0"/>
          <w:marTop w:val="0"/>
          <w:marBottom w:val="0"/>
          <w:divBdr>
            <w:top w:val="none" w:sz="0" w:space="0" w:color="auto"/>
            <w:left w:val="none" w:sz="0" w:space="0" w:color="auto"/>
            <w:bottom w:val="none" w:sz="0" w:space="0" w:color="auto"/>
            <w:right w:val="none" w:sz="0" w:space="0" w:color="auto"/>
          </w:divBdr>
        </w:div>
        <w:div w:id="592012553">
          <w:marLeft w:val="0"/>
          <w:marRight w:val="0"/>
          <w:marTop w:val="0"/>
          <w:marBottom w:val="0"/>
          <w:divBdr>
            <w:top w:val="none" w:sz="0" w:space="0" w:color="auto"/>
            <w:left w:val="none" w:sz="0" w:space="0" w:color="auto"/>
            <w:bottom w:val="none" w:sz="0" w:space="0" w:color="auto"/>
            <w:right w:val="none" w:sz="0" w:space="0" w:color="auto"/>
          </w:divBdr>
        </w:div>
        <w:div w:id="592012554">
          <w:marLeft w:val="0"/>
          <w:marRight w:val="0"/>
          <w:marTop w:val="0"/>
          <w:marBottom w:val="0"/>
          <w:divBdr>
            <w:top w:val="none" w:sz="0" w:space="0" w:color="auto"/>
            <w:left w:val="none" w:sz="0" w:space="0" w:color="auto"/>
            <w:bottom w:val="none" w:sz="0" w:space="0" w:color="auto"/>
            <w:right w:val="none" w:sz="0" w:space="0" w:color="auto"/>
          </w:divBdr>
        </w:div>
        <w:div w:id="592012556">
          <w:marLeft w:val="0"/>
          <w:marRight w:val="0"/>
          <w:marTop w:val="0"/>
          <w:marBottom w:val="0"/>
          <w:divBdr>
            <w:top w:val="none" w:sz="0" w:space="0" w:color="auto"/>
            <w:left w:val="none" w:sz="0" w:space="0" w:color="auto"/>
            <w:bottom w:val="none" w:sz="0" w:space="0" w:color="auto"/>
            <w:right w:val="none" w:sz="0" w:space="0" w:color="auto"/>
          </w:divBdr>
        </w:div>
        <w:div w:id="592012558">
          <w:marLeft w:val="0"/>
          <w:marRight w:val="0"/>
          <w:marTop w:val="0"/>
          <w:marBottom w:val="0"/>
          <w:divBdr>
            <w:top w:val="none" w:sz="0" w:space="0" w:color="auto"/>
            <w:left w:val="none" w:sz="0" w:space="0" w:color="auto"/>
            <w:bottom w:val="none" w:sz="0" w:space="0" w:color="auto"/>
            <w:right w:val="none" w:sz="0" w:space="0" w:color="auto"/>
          </w:divBdr>
        </w:div>
      </w:divsChild>
    </w:div>
    <w:div w:id="592012555">
      <w:marLeft w:val="0"/>
      <w:marRight w:val="0"/>
      <w:marTop w:val="0"/>
      <w:marBottom w:val="0"/>
      <w:divBdr>
        <w:top w:val="none" w:sz="0" w:space="0" w:color="auto"/>
        <w:left w:val="none" w:sz="0" w:space="0" w:color="auto"/>
        <w:bottom w:val="none" w:sz="0" w:space="0" w:color="auto"/>
        <w:right w:val="none" w:sz="0" w:space="0" w:color="auto"/>
      </w:divBdr>
      <w:divsChild>
        <w:div w:id="592012547">
          <w:marLeft w:val="0"/>
          <w:marRight w:val="0"/>
          <w:marTop w:val="0"/>
          <w:marBottom w:val="0"/>
          <w:divBdr>
            <w:top w:val="none" w:sz="0" w:space="0" w:color="auto"/>
            <w:left w:val="none" w:sz="0" w:space="0" w:color="auto"/>
            <w:bottom w:val="none" w:sz="0" w:space="0" w:color="auto"/>
            <w:right w:val="none" w:sz="0" w:space="0" w:color="auto"/>
          </w:divBdr>
        </w:div>
        <w:div w:id="592012549">
          <w:marLeft w:val="0"/>
          <w:marRight w:val="0"/>
          <w:marTop w:val="0"/>
          <w:marBottom w:val="0"/>
          <w:divBdr>
            <w:top w:val="none" w:sz="0" w:space="0" w:color="auto"/>
            <w:left w:val="none" w:sz="0" w:space="0" w:color="auto"/>
            <w:bottom w:val="none" w:sz="0" w:space="0" w:color="auto"/>
            <w:right w:val="none" w:sz="0" w:space="0" w:color="auto"/>
          </w:divBdr>
        </w:div>
        <w:div w:id="592012550">
          <w:marLeft w:val="0"/>
          <w:marRight w:val="0"/>
          <w:marTop w:val="0"/>
          <w:marBottom w:val="0"/>
          <w:divBdr>
            <w:top w:val="none" w:sz="0" w:space="0" w:color="auto"/>
            <w:left w:val="none" w:sz="0" w:space="0" w:color="auto"/>
            <w:bottom w:val="none" w:sz="0" w:space="0" w:color="auto"/>
            <w:right w:val="none" w:sz="0" w:space="0" w:color="auto"/>
          </w:divBdr>
        </w:div>
        <w:div w:id="592012551">
          <w:marLeft w:val="0"/>
          <w:marRight w:val="0"/>
          <w:marTop w:val="0"/>
          <w:marBottom w:val="0"/>
          <w:divBdr>
            <w:top w:val="none" w:sz="0" w:space="0" w:color="auto"/>
            <w:left w:val="none" w:sz="0" w:space="0" w:color="auto"/>
            <w:bottom w:val="none" w:sz="0" w:space="0" w:color="auto"/>
            <w:right w:val="none" w:sz="0" w:space="0" w:color="auto"/>
          </w:divBdr>
        </w:div>
        <w:div w:id="592012552">
          <w:marLeft w:val="0"/>
          <w:marRight w:val="0"/>
          <w:marTop w:val="0"/>
          <w:marBottom w:val="0"/>
          <w:divBdr>
            <w:top w:val="none" w:sz="0" w:space="0" w:color="auto"/>
            <w:left w:val="none" w:sz="0" w:space="0" w:color="auto"/>
            <w:bottom w:val="none" w:sz="0" w:space="0" w:color="auto"/>
            <w:right w:val="none" w:sz="0" w:space="0" w:color="auto"/>
          </w:divBdr>
        </w:div>
        <w:div w:id="592012557">
          <w:marLeft w:val="0"/>
          <w:marRight w:val="0"/>
          <w:marTop w:val="0"/>
          <w:marBottom w:val="0"/>
          <w:divBdr>
            <w:top w:val="none" w:sz="0" w:space="0" w:color="auto"/>
            <w:left w:val="none" w:sz="0" w:space="0" w:color="auto"/>
            <w:bottom w:val="none" w:sz="0" w:space="0" w:color="auto"/>
            <w:right w:val="none" w:sz="0" w:space="0" w:color="auto"/>
          </w:divBdr>
        </w:div>
      </w:divsChild>
    </w:div>
    <w:div w:id="592012561">
      <w:marLeft w:val="0"/>
      <w:marRight w:val="0"/>
      <w:marTop w:val="0"/>
      <w:marBottom w:val="0"/>
      <w:divBdr>
        <w:top w:val="none" w:sz="0" w:space="0" w:color="auto"/>
        <w:left w:val="none" w:sz="0" w:space="0" w:color="auto"/>
        <w:bottom w:val="none" w:sz="0" w:space="0" w:color="auto"/>
        <w:right w:val="none" w:sz="0" w:space="0" w:color="auto"/>
      </w:divBdr>
      <w:divsChild>
        <w:div w:id="592012562">
          <w:marLeft w:val="0"/>
          <w:marRight w:val="0"/>
          <w:marTop w:val="0"/>
          <w:marBottom w:val="0"/>
          <w:divBdr>
            <w:top w:val="none" w:sz="0" w:space="0" w:color="auto"/>
            <w:left w:val="none" w:sz="0" w:space="0" w:color="auto"/>
            <w:bottom w:val="none" w:sz="0" w:space="0" w:color="auto"/>
            <w:right w:val="none" w:sz="0" w:space="0" w:color="auto"/>
          </w:divBdr>
        </w:div>
        <w:div w:id="592012563">
          <w:marLeft w:val="0"/>
          <w:marRight w:val="0"/>
          <w:marTop w:val="0"/>
          <w:marBottom w:val="0"/>
          <w:divBdr>
            <w:top w:val="none" w:sz="0" w:space="0" w:color="auto"/>
            <w:left w:val="none" w:sz="0" w:space="0" w:color="auto"/>
            <w:bottom w:val="none" w:sz="0" w:space="0" w:color="auto"/>
            <w:right w:val="none" w:sz="0" w:space="0" w:color="auto"/>
          </w:divBdr>
        </w:div>
        <w:div w:id="592012567">
          <w:marLeft w:val="0"/>
          <w:marRight w:val="0"/>
          <w:marTop w:val="0"/>
          <w:marBottom w:val="0"/>
          <w:divBdr>
            <w:top w:val="none" w:sz="0" w:space="0" w:color="auto"/>
            <w:left w:val="none" w:sz="0" w:space="0" w:color="auto"/>
            <w:bottom w:val="none" w:sz="0" w:space="0" w:color="auto"/>
            <w:right w:val="none" w:sz="0" w:space="0" w:color="auto"/>
          </w:divBdr>
        </w:div>
        <w:div w:id="592012569">
          <w:marLeft w:val="0"/>
          <w:marRight w:val="0"/>
          <w:marTop w:val="0"/>
          <w:marBottom w:val="0"/>
          <w:divBdr>
            <w:top w:val="none" w:sz="0" w:space="0" w:color="auto"/>
            <w:left w:val="none" w:sz="0" w:space="0" w:color="auto"/>
            <w:bottom w:val="none" w:sz="0" w:space="0" w:color="auto"/>
            <w:right w:val="none" w:sz="0" w:space="0" w:color="auto"/>
          </w:divBdr>
        </w:div>
        <w:div w:id="592012571">
          <w:marLeft w:val="0"/>
          <w:marRight w:val="0"/>
          <w:marTop w:val="0"/>
          <w:marBottom w:val="0"/>
          <w:divBdr>
            <w:top w:val="none" w:sz="0" w:space="0" w:color="auto"/>
            <w:left w:val="none" w:sz="0" w:space="0" w:color="auto"/>
            <w:bottom w:val="none" w:sz="0" w:space="0" w:color="auto"/>
            <w:right w:val="none" w:sz="0" w:space="0" w:color="auto"/>
          </w:divBdr>
        </w:div>
        <w:div w:id="592012573">
          <w:marLeft w:val="0"/>
          <w:marRight w:val="0"/>
          <w:marTop w:val="0"/>
          <w:marBottom w:val="0"/>
          <w:divBdr>
            <w:top w:val="none" w:sz="0" w:space="0" w:color="auto"/>
            <w:left w:val="none" w:sz="0" w:space="0" w:color="auto"/>
            <w:bottom w:val="none" w:sz="0" w:space="0" w:color="auto"/>
            <w:right w:val="none" w:sz="0" w:space="0" w:color="auto"/>
          </w:divBdr>
        </w:div>
        <w:div w:id="592012576">
          <w:marLeft w:val="0"/>
          <w:marRight w:val="0"/>
          <w:marTop w:val="0"/>
          <w:marBottom w:val="0"/>
          <w:divBdr>
            <w:top w:val="none" w:sz="0" w:space="0" w:color="auto"/>
            <w:left w:val="none" w:sz="0" w:space="0" w:color="auto"/>
            <w:bottom w:val="none" w:sz="0" w:space="0" w:color="auto"/>
            <w:right w:val="none" w:sz="0" w:space="0" w:color="auto"/>
          </w:divBdr>
        </w:div>
        <w:div w:id="592012577">
          <w:marLeft w:val="0"/>
          <w:marRight w:val="0"/>
          <w:marTop w:val="0"/>
          <w:marBottom w:val="0"/>
          <w:divBdr>
            <w:top w:val="none" w:sz="0" w:space="0" w:color="auto"/>
            <w:left w:val="none" w:sz="0" w:space="0" w:color="auto"/>
            <w:bottom w:val="none" w:sz="0" w:space="0" w:color="auto"/>
            <w:right w:val="none" w:sz="0" w:space="0" w:color="auto"/>
          </w:divBdr>
        </w:div>
        <w:div w:id="592012579">
          <w:marLeft w:val="0"/>
          <w:marRight w:val="0"/>
          <w:marTop w:val="0"/>
          <w:marBottom w:val="0"/>
          <w:divBdr>
            <w:top w:val="none" w:sz="0" w:space="0" w:color="auto"/>
            <w:left w:val="none" w:sz="0" w:space="0" w:color="auto"/>
            <w:bottom w:val="none" w:sz="0" w:space="0" w:color="auto"/>
            <w:right w:val="none" w:sz="0" w:space="0" w:color="auto"/>
          </w:divBdr>
        </w:div>
        <w:div w:id="592012581">
          <w:marLeft w:val="0"/>
          <w:marRight w:val="0"/>
          <w:marTop w:val="0"/>
          <w:marBottom w:val="0"/>
          <w:divBdr>
            <w:top w:val="none" w:sz="0" w:space="0" w:color="auto"/>
            <w:left w:val="none" w:sz="0" w:space="0" w:color="auto"/>
            <w:bottom w:val="none" w:sz="0" w:space="0" w:color="auto"/>
            <w:right w:val="none" w:sz="0" w:space="0" w:color="auto"/>
          </w:divBdr>
        </w:div>
        <w:div w:id="592012582">
          <w:marLeft w:val="0"/>
          <w:marRight w:val="0"/>
          <w:marTop w:val="0"/>
          <w:marBottom w:val="0"/>
          <w:divBdr>
            <w:top w:val="none" w:sz="0" w:space="0" w:color="auto"/>
            <w:left w:val="none" w:sz="0" w:space="0" w:color="auto"/>
            <w:bottom w:val="none" w:sz="0" w:space="0" w:color="auto"/>
            <w:right w:val="none" w:sz="0" w:space="0" w:color="auto"/>
          </w:divBdr>
        </w:div>
        <w:div w:id="592012585">
          <w:marLeft w:val="0"/>
          <w:marRight w:val="0"/>
          <w:marTop w:val="0"/>
          <w:marBottom w:val="0"/>
          <w:divBdr>
            <w:top w:val="none" w:sz="0" w:space="0" w:color="auto"/>
            <w:left w:val="none" w:sz="0" w:space="0" w:color="auto"/>
            <w:bottom w:val="none" w:sz="0" w:space="0" w:color="auto"/>
            <w:right w:val="none" w:sz="0" w:space="0" w:color="auto"/>
          </w:divBdr>
        </w:div>
        <w:div w:id="592012591">
          <w:marLeft w:val="0"/>
          <w:marRight w:val="0"/>
          <w:marTop w:val="0"/>
          <w:marBottom w:val="0"/>
          <w:divBdr>
            <w:top w:val="none" w:sz="0" w:space="0" w:color="auto"/>
            <w:left w:val="none" w:sz="0" w:space="0" w:color="auto"/>
            <w:bottom w:val="none" w:sz="0" w:space="0" w:color="auto"/>
            <w:right w:val="none" w:sz="0" w:space="0" w:color="auto"/>
          </w:divBdr>
        </w:div>
        <w:div w:id="592012596">
          <w:marLeft w:val="0"/>
          <w:marRight w:val="0"/>
          <w:marTop w:val="0"/>
          <w:marBottom w:val="0"/>
          <w:divBdr>
            <w:top w:val="none" w:sz="0" w:space="0" w:color="auto"/>
            <w:left w:val="none" w:sz="0" w:space="0" w:color="auto"/>
            <w:bottom w:val="none" w:sz="0" w:space="0" w:color="auto"/>
            <w:right w:val="none" w:sz="0" w:space="0" w:color="auto"/>
          </w:divBdr>
        </w:div>
        <w:div w:id="592012601">
          <w:marLeft w:val="0"/>
          <w:marRight w:val="0"/>
          <w:marTop w:val="0"/>
          <w:marBottom w:val="0"/>
          <w:divBdr>
            <w:top w:val="none" w:sz="0" w:space="0" w:color="auto"/>
            <w:left w:val="none" w:sz="0" w:space="0" w:color="auto"/>
            <w:bottom w:val="none" w:sz="0" w:space="0" w:color="auto"/>
            <w:right w:val="none" w:sz="0" w:space="0" w:color="auto"/>
          </w:divBdr>
        </w:div>
        <w:div w:id="592012603">
          <w:marLeft w:val="0"/>
          <w:marRight w:val="0"/>
          <w:marTop w:val="0"/>
          <w:marBottom w:val="0"/>
          <w:divBdr>
            <w:top w:val="none" w:sz="0" w:space="0" w:color="auto"/>
            <w:left w:val="none" w:sz="0" w:space="0" w:color="auto"/>
            <w:bottom w:val="none" w:sz="0" w:space="0" w:color="auto"/>
            <w:right w:val="none" w:sz="0" w:space="0" w:color="auto"/>
          </w:divBdr>
        </w:div>
        <w:div w:id="592012606">
          <w:marLeft w:val="0"/>
          <w:marRight w:val="0"/>
          <w:marTop w:val="0"/>
          <w:marBottom w:val="0"/>
          <w:divBdr>
            <w:top w:val="none" w:sz="0" w:space="0" w:color="auto"/>
            <w:left w:val="none" w:sz="0" w:space="0" w:color="auto"/>
            <w:bottom w:val="none" w:sz="0" w:space="0" w:color="auto"/>
            <w:right w:val="none" w:sz="0" w:space="0" w:color="auto"/>
          </w:divBdr>
        </w:div>
        <w:div w:id="592012614">
          <w:marLeft w:val="0"/>
          <w:marRight w:val="0"/>
          <w:marTop w:val="0"/>
          <w:marBottom w:val="0"/>
          <w:divBdr>
            <w:top w:val="none" w:sz="0" w:space="0" w:color="auto"/>
            <w:left w:val="none" w:sz="0" w:space="0" w:color="auto"/>
            <w:bottom w:val="none" w:sz="0" w:space="0" w:color="auto"/>
            <w:right w:val="none" w:sz="0" w:space="0" w:color="auto"/>
          </w:divBdr>
        </w:div>
        <w:div w:id="592012616">
          <w:marLeft w:val="0"/>
          <w:marRight w:val="0"/>
          <w:marTop w:val="0"/>
          <w:marBottom w:val="0"/>
          <w:divBdr>
            <w:top w:val="none" w:sz="0" w:space="0" w:color="auto"/>
            <w:left w:val="none" w:sz="0" w:space="0" w:color="auto"/>
            <w:bottom w:val="none" w:sz="0" w:space="0" w:color="auto"/>
            <w:right w:val="none" w:sz="0" w:space="0" w:color="auto"/>
          </w:divBdr>
        </w:div>
        <w:div w:id="592012620">
          <w:marLeft w:val="0"/>
          <w:marRight w:val="0"/>
          <w:marTop w:val="0"/>
          <w:marBottom w:val="0"/>
          <w:divBdr>
            <w:top w:val="none" w:sz="0" w:space="0" w:color="auto"/>
            <w:left w:val="none" w:sz="0" w:space="0" w:color="auto"/>
            <w:bottom w:val="none" w:sz="0" w:space="0" w:color="auto"/>
            <w:right w:val="none" w:sz="0" w:space="0" w:color="auto"/>
          </w:divBdr>
        </w:div>
        <w:div w:id="592012630">
          <w:marLeft w:val="0"/>
          <w:marRight w:val="0"/>
          <w:marTop w:val="0"/>
          <w:marBottom w:val="0"/>
          <w:divBdr>
            <w:top w:val="none" w:sz="0" w:space="0" w:color="auto"/>
            <w:left w:val="none" w:sz="0" w:space="0" w:color="auto"/>
            <w:bottom w:val="none" w:sz="0" w:space="0" w:color="auto"/>
            <w:right w:val="none" w:sz="0" w:space="0" w:color="auto"/>
          </w:divBdr>
        </w:div>
        <w:div w:id="592012635">
          <w:marLeft w:val="0"/>
          <w:marRight w:val="0"/>
          <w:marTop w:val="0"/>
          <w:marBottom w:val="0"/>
          <w:divBdr>
            <w:top w:val="none" w:sz="0" w:space="0" w:color="auto"/>
            <w:left w:val="none" w:sz="0" w:space="0" w:color="auto"/>
            <w:bottom w:val="none" w:sz="0" w:space="0" w:color="auto"/>
            <w:right w:val="none" w:sz="0" w:space="0" w:color="auto"/>
          </w:divBdr>
        </w:div>
        <w:div w:id="592012638">
          <w:marLeft w:val="0"/>
          <w:marRight w:val="0"/>
          <w:marTop w:val="0"/>
          <w:marBottom w:val="0"/>
          <w:divBdr>
            <w:top w:val="none" w:sz="0" w:space="0" w:color="auto"/>
            <w:left w:val="none" w:sz="0" w:space="0" w:color="auto"/>
            <w:bottom w:val="none" w:sz="0" w:space="0" w:color="auto"/>
            <w:right w:val="none" w:sz="0" w:space="0" w:color="auto"/>
          </w:divBdr>
        </w:div>
      </w:divsChild>
    </w:div>
    <w:div w:id="592012572">
      <w:marLeft w:val="0"/>
      <w:marRight w:val="0"/>
      <w:marTop w:val="0"/>
      <w:marBottom w:val="0"/>
      <w:divBdr>
        <w:top w:val="none" w:sz="0" w:space="0" w:color="auto"/>
        <w:left w:val="none" w:sz="0" w:space="0" w:color="auto"/>
        <w:bottom w:val="none" w:sz="0" w:space="0" w:color="auto"/>
        <w:right w:val="none" w:sz="0" w:space="0" w:color="auto"/>
      </w:divBdr>
      <w:divsChild>
        <w:div w:id="592012570">
          <w:marLeft w:val="0"/>
          <w:marRight w:val="0"/>
          <w:marTop w:val="0"/>
          <w:marBottom w:val="0"/>
          <w:divBdr>
            <w:top w:val="none" w:sz="0" w:space="0" w:color="auto"/>
            <w:left w:val="none" w:sz="0" w:space="0" w:color="auto"/>
            <w:bottom w:val="none" w:sz="0" w:space="0" w:color="auto"/>
            <w:right w:val="none" w:sz="0" w:space="0" w:color="auto"/>
          </w:divBdr>
        </w:div>
        <w:div w:id="592012592">
          <w:marLeft w:val="0"/>
          <w:marRight w:val="0"/>
          <w:marTop w:val="0"/>
          <w:marBottom w:val="0"/>
          <w:divBdr>
            <w:top w:val="none" w:sz="0" w:space="0" w:color="auto"/>
            <w:left w:val="none" w:sz="0" w:space="0" w:color="auto"/>
            <w:bottom w:val="none" w:sz="0" w:space="0" w:color="auto"/>
            <w:right w:val="none" w:sz="0" w:space="0" w:color="auto"/>
          </w:divBdr>
        </w:div>
        <w:div w:id="592012594">
          <w:marLeft w:val="0"/>
          <w:marRight w:val="0"/>
          <w:marTop w:val="0"/>
          <w:marBottom w:val="0"/>
          <w:divBdr>
            <w:top w:val="none" w:sz="0" w:space="0" w:color="auto"/>
            <w:left w:val="none" w:sz="0" w:space="0" w:color="auto"/>
            <w:bottom w:val="none" w:sz="0" w:space="0" w:color="auto"/>
            <w:right w:val="none" w:sz="0" w:space="0" w:color="auto"/>
          </w:divBdr>
        </w:div>
        <w:div w:id="592012598">
          <w:marLeft w:val="0"/>
          <w:marRight w:val="0"/>
          <w:marTop w:val="0"/>
          <w:marBottom w:val="0"/>
          <w:divBdr>
            <w:top w:val="none" w:sz="0" w:space="0" w:color="auto"/>
            <w:left w:val="none" w:sz="0" w:space="0" w:color="auto"/>
            <w:bottom w:val="none" w:sz="0" w:space="0" w:color="auto"/>
            <w:right w:val="none" w:sz="0" w:space="0" w:color="auto"/>
          </w:divBdr>
        </w:div>
        <w:div w:id="592012604">
          <w:marLeft w:val="0"/>
          <w:marRight w:val="0"/>
          <w:marTop w:val="0"/>
          <w:marBottom w:val="0"/>
          <w:divBdr>
            <w:top w:val="none" w:sz="0" w:space="0" w:color="auto"/>
            <w:left w:val="none" w:sz="0" w:space="0" w:color="auto"/>
            <w:bottom w:val="none" w:sz="0" w:space="0" w:color="auto"/>
            <w:right w:val="none" w:sz="0" w:space="0" w:color="auto"/>
          </w:divBdr>
        </w:div>
        <w:div w:id="592012627">
          <w:marLeft w:val="0"/>
          <w:marRight w:val="0"/>
          <w:marTop w:val="0"/>
          <w:marBottom w:val="0"/>
          <w:divBdr>
            <w:top w:val="none" w:sz="0" w:space="0" w:color="auto"/>
            <w:left w:val="none" w:sz="0" w:space="0" w:color="auto"/>
            <w:bottom w:val="none" w:sz="0" w:space="0" w:color="auto"/>
            <w:right w:val="none" w:sz="0" w:space="0" w:color="auto"/>
          </w:divBdr>
        </w:div>
        <w:div w:id="592012629">
          <w:marLeft w:val="0"/>
          <w:marRight w:val="0"/>
          <w:marTop w:val="0"/>
          <w:marBottom w:val="0"/>
          <w:divBdr>
            <w:top w:val="none" w:sz="0" w:space="0" w:color="auto"/>
            <w:left w:val="none" w:sz="0" w:space="0" w:color="auto"/>
            <w:bottom w:val="none" w:sz="0" w:space="0" w:color="auto"/>
            <w:right w:val="none" w:sz="0" w:space="0" w:color="auto"/>
          </w:divBdr>
        </w:div>
      </w:divsChild>
    </w:div>
    <w:div w:id="592012590">
      <w:marLeft w:val="0"/>
      <w:marRight w:val="0"/>
      <w:marTop w:val="0"/>
      <w:marBottom w:val="0"/>
      <w:divBdr>
        <w:top w:val="none" w:sz="0" w:space="0" w:color="auto"/>
        <w:left w:val="none" w:sz="0" w:space="0" w:color="auto"/>
        <w:bottom w:val="none" w:sz="0" w:space="0" w:color="auto"/>
        <w:right w:val="none" w:sz="0" w:space="0" w:color="auto"/>
      </w:divBdr>
      <w:divsChild>
        <w:div w:id="592012565">
          <w:marLeft w:val="0"/>
          <w:marRight w:val="0"/>
          <w:marTop w:val="0"/>
          <w:marBottom w:val="0"/>
          <w:divBdr>
            <w:top w:val="none" w:sz="0" w:space="0" w:color="auto"/>
            <w:left w:val="none" w:sz="0" w:space="0" w:color="auto"/>
            <w:bottom w:val="none" w:sz="0" w:space="0" w:color="auto"/>
            <w:right w:val="none" w:sz="0" w:space="0" w:color="auto"/>
          </w:divBdr>
        </w:div>
        <w:div w:id="592012574">
          <w:marLeft w:val="0"/>
          <w:marRight w:val="0"/>
          <w:marTop w:val="0"/>
          <w:marBottom w:val="0"/>
          <w:divBdr>
            <w:top w:val="none" w:sz="0" w:space="0" w:color="auto"/>
            <w:left w:val="none" w:sz="0" w:space="0" w:color="auto"/>
            <w:bottom w:val="none" w:sz="0" w:space="0" w:color="auto"/>
            <w:right w:val="none" w:sz="0" w:space="0" w:color="auto"/>
          </w:divBdr>
        </w:div>
        <w:div w:id="592012578">
          <w:marLeft w:val="0"/>
          <w:marRight w:val="0"/>
          <w:marTop w:val="0"/>
          <w:marBottom w:val="0"/>
          <w:divBdr>
            <w:top w:val="none" w:sz="0" w:space="0" w:color="auto"/>
            <w:left w:val="none" w:sz="0" w:space="0" w:color="auto"/>
            <w:bottom w:val="none" w:sz="0" w:space="0" w:color="auto"/>
            <w:right w:val="none" w:sz="0" w:space="0" w:color="auto"/>
          </w:divBdr>
        </w:div>
        <w:div w:id="592012587">
          <w:marLeft w:val="0"/>
          <w:marRight w:val="0"/>
          <w:marTop w:val="0"/>
          <w:marBottom w:val="0"/>
          <w:divBdr>
            <w:top w:val="none" w:sz="0" w:space="0" w:color="auto"/>
            <w:left w:val="none" w:sz="0" w:space="0" w:color="auto"/>
            <w:bottom w:val="none" w:sz="0" w:space="0" w:color="auto"/>
            <w:right w:val="none" w:sz="0" w:space="0" w:color="auto"/>
          </w:divBdr>
        </w:div>
        <w:div w:id="592012593">
          <w:marLeft w:val="0"/>
          <w:marRight w:val="0"/>
          <w:marTop w:val="0"/>
          <w:marBottom w:val="0"/>
          <w:divBdr>
            <w:top w:val="none" w:sz="0" w:space="0" w:color="auto"/>
            <w:left w:val="none" w:sz="0" w:space="0" w:color="auto"/>
            <w:bottom w:val="none" w:sz="0" w:space="0" w:color="auto"/>
            <w:right w:val="none" w:sz="0" w:space="0" w:color="auto"/>
          </w:divBdr>
        </w:div>
        <w:div w:id="592012600">
          <w:marLeft w:val="0"/>
          <w:marRight w:val="0"/>
          <w:marTop w:val="0"/>
          <w:marBottom w:val="0"/>
          <w:divBdr>
            <w:top w:val="none" w:sz="0" w:space="0" w:color="auto"/>
            <w:left w:val="none" w:sz="0" w:space="0" w:color="auto"/>
            <w:bottom w:val="none" w:sz="0" w:space="0" w:color="auto"/>
            <w:right w:val="none" w:sz="0" w:space="0" w:color="auto"/>
          </w:divBdr>
        </w:div>
        <w:div w:id="592012602">
          <w:marLeft w:val="0"/>
          <w:marRight w:val="0"/>
          <w:marTop w:val="0"/>
          <w:marBottom w:val="0"/>
          <w:divBdr>
            <w:top w:val="none" w:sz="0" w:space="0" w:color="auto"/>
            <w:left w:val="none" w:sz="0" w:space="0" w:color="auto"/>
            <w:bottom w:val="none" w:sz="0" w:space="0" w:color="auto"/>
            <w:right w:val="none" w:sz="0" w:space="0" w:color="auto"/>
          </w:divBdr>
        </w:div>
        <w:div w:id="592012607">
          <w:marLeft w:val="0"/>
          <w:marRight w:val="0"/>
          <w:marTop w:val="0"/>
          <w:marBottom w:val="0"/>
          <w:divBdr>
            <w:top w:val="none" w:sz="0" w:space="0" w:color="auto"/>
            <w:left w:val="none" w:sz="0" w:space="0" w:color="auto"/>
            <w:bottom w:val="none" w:sz="0" w:space="0" w:color="auto"/>
            <w:right w:val="none" w:sz="0" w:space="0" w:color="auto"/>
          </w:divBdr>
        </w:div>
        <w:div w:id="592012609">
          <w:marLeft w:val="0"/>
          <w:marRight w:val="0"/>
          <w:marTop w:val="0"/>
          <w:marBottom w:val="0"/>
          <w:divBdr>
            <w:top w:val="none" w:sz="0" w:space="0" w:color="auto"/>
            <w:left w:val="none" w:sz="0" w:space="0" w:color="auto"/>
            <w:bottom w:val="none" w:sz="0" w:space="0" w:color="auto"/>
            <w:right w:val="none" w:sz="0" w:space="0" w:color="auto"/>
          </w:divBdr>
        </w:div>
        <w:div w:id="592012610">
          <w:marLeft w:val="0"/>
          <w:marRight w:val="0"/>
          <w:marTop w:val="0"/>
          <w:marBottom w:val="0"/>
          <w:divBdr>
            <w:top w:val="none" w:sz="0" w:space="0" w:color="auto"/>
            <w:left w:val="none" w:sz="0" w:space="0" w:color="auto"/>
            <w:bottom w:val="none" w:sz="0" w:space="0" w:color="auto"/>
            <w:right w:val="none" w:sz="0" w:space="0" w:color="auto"/>
          </w:divBdr>
        </w:div>
        <w:div w:id="592012612">
          <w:marLeft w:val="0"/>
          <w:marRight w:val="0"/>
          <w:marTop w:val="0"/>
          <w:marBottom w:val="0"/>
          <w:divBdr>
            <w:top w:val="none" w:sz="0" w:space="0" w:color="auto"/>
            <w:left w:val="none" w:sz="0" w:space="0" w:color="auto"/>
            <w:bottom w:val="none" w:sz="0" w:space="0" w:color="auto"/>
            <w:right w:val="none" w:sz="0" w:space="0" w:color="auto"/>
          </w:divBdr>
        </w:div>
        <w:div w:id="592012613">
          <w:marLeft w:val="0"/>
          <w:marRight w:val="0"/>
          <w:marTop w:val="0"/>
          <w:marBottom w:val="0"/>
          <w:divBdr>
            <w:top w:val="none" w:sz="0" w:space="0" w:color="auto"/>
            <w:left w:val="none" w:sz="0" w:space="0" w:color="auto"/>
            <w:bottom w:val="none" w:sz="0" w:space="0" w:color="auto"/>
            <w:right w:val="none" w:sz="0" w:space="0" w:color="auto"/>
          </w:divBdr>
        </w:div>
        <w:div w:id="592012615">
          <w:marLeft w:val="0"/>
          <w:marRight w:val="0"/>
          <w:marTop w:val="0"/>
          <w:marBottom w:val="0"/>
          <w:divBdr>
            <w:top w:val="none" w:sz="0" w:space="0" w:color="auto"/>
            <w:left w:val="none" w:sz="0" w:space="0" w:color="auto"/>
            <w:bottom w:val="none" w:sz="0" w:space="0" w:color="auto"/>
            <w:right w:val="none" w:sz="0" w:space="0" w:color="auto"/>
          </w:divBdr>
        </w:div>
        <w:div w:id="592012618">
          <w:marLeft w:val="0"/>
          <w:marRight w:val="0"/>
          <w:marTop w:val="0"/>
          <w:marBottom w:val="0"/>
          <w:divBdr>
            <w:top w:val="none" w:sz="0" w:space="0" w:color="auto"/>
            <w:left w:val="none" w:sz="0" w:space="0" w:color="auto"/>
            <w:bottom w:val="none" w:sz="0" w:space="0" w:color="auto"/>
            <w:right w:val="none" w:sz="0" w:space="0" w:color="auto"/>
          </w:divBdr>
        </w:div>
        <w:div w:id="592012625">
          <w:marLeft w:val="0"/>
          <w:marRight w:val="0"/>
          <w:marTop w:val="0"/>
          <w:marBottom w:val="0"/>
          <w:divBdr>
            <w:top w:val="none" w:sz="0" w:space="0" w:color="auto"/>
            <w:left w:val="none" w:sz="0" w:space="0" w:color="auto"/>
            <w:bottom w:val="none" w:sz="0" w:space="0" w:color="auto"/>
            <w:right w:val="none" w:sz="0" w:space="0" w:color="auto"/>
          </w:divBdr>
        </w:div>
        <w:div w:id="592012626">
          <w:marLeft w:val="0"/>
          <w:marRight w:val="0"/>
          <w:marTop w:val="0"/>
          <w:marBottom w:val="0"/>
          <w:divBdr>
            <w:top w:val="none" w:sz="0" w:space="0" w:color="auto"/>
            <w:left w:val="none" w:sz="0" w:space="0" w:color="auto"/>
            <w:bottom w:val="none" w:sz="0" w:space="0" w:color="auto"/>
            <w:right w:val="none" w:sz="0" w:space="0" w:color="auto"/>
          </w:divBdr>
        </w:div>
        <w:div w:id="592012628">
          <w:marLeft w:val="0"/>
          <w:marRight w:val="0"/>
          <w:marTop w:val="0"/>
          <w:marBottom w:val="0"/>
          <w:divBdr>
            <w:top w:val="none" w:sz="0" w:space="0" w:color="auto"/>
            <w:left w:val="none" w:sz="0" w:space="0" w:color="auto"/>
            <w:bottom w:val="none" w:sz="0" w:space="0" w:color="auto"/>
            <w:right w:val="none" w:sz="0" w:space="0" w:color="auto"/>
          </w:divBdr>
        </w:div>
        <w:div w:id="592012631">
          <w:marLeft w:val="0"/>
          <w:marRight w:val="0"/>
          <w:marTop w:val="0"/>
          <w:marBottom w:val="0"/>
          <w:divBdr>
            <w:top w:val="none" w:sz="0" w:space="0" w:color="auto"/>
            <w:left w:val="none" w:sz="0" w:space="0" w:color="auto"/>
            <w:bottom w:val="none" w:sz="0" w:space="0" w:color="auto"/>
            <w:right w:val="none" w:sz="0" w:space="0" w:color="auto"/>
          </w:divBdr>
        </w:div>
      </w:divsChild>
    </w:div>
    <w:div w:id="592012595">
      <w:marLeft w:val="0"/>
      <w:marRight w:val="0"/>
      <w:marTop w:val="0"/>
      <w:marBottom w:val="0"/>
      <w:divBdr>
        <w:top w:val="none" w:sz="0" w:space="0" w:color="auto"/>
        <w:left w:val="none" w:sz="0" w:space="0" w:color="auto"/>
        <w:bottom w:val="none" w:sz="0" w:space="0" w:color="auto"/>
        <w:right w:val="none" w:sz="0" w:space="0" w:color="auto"/>
      </w:divBdr>
      <w:divsChild>
        <w:div w:id="592012560">
          <w:marLeft w:val="0"/>
          <w:marRight w:val="0"/>
          <w:marTop w:val="0"/>
          <w:marBottom w:val="0"/>
          <w:divBdr>
            <w:top w:val="none" w:sz="0" w:space="0" w:color="auto"/>
            <w:left w:val="none" w:sz="0" w:space="0" w:color="auto"/>
            <w:bottom w:val="none" w:sz="0" w:space="0" w:color="auto"/>
            <w:right w:val="none" w:sz="0" w:space="0" w:color="auto"/>
          </w:divBdr>
        </w:div>
        <w:div w:id="592012597">
          <w:marLeft w:val="0"/>
          <w:marRight w:val="0"/>
          <w:marTop w:val="0"/>
          <w:marBottom w:val="0"/>
          <w:divBdr>
            <w:top w:val="none" w:sz="0" w:space="0" w:color="auto"/>
            <w:left w:val="none" w:sz="0" w:space="0" w:color="auto"/>
            <w:bottom w:val="none" w:sz="0" w:space="0" w:color="auto"/>
            <w:right w:val="none" w:sz="0" w:space="0" w:color="auto"/>
          </w:divBdr>
        </w:div>
        <w:div w:id="592012599">
          <w:marLeft w:val="0"/>
          <w:marRight w:val="0"/>
          <w:marTop w:val="0"/>
          <w:marBottom w:val="0"/>
          <w:divBdr>
            <w:top w:val="none" w:sz="0" w:space="0" w:color="auto"/>
            <w:left w:val="none" w:sz="0" w:space="0" w:color="auto"/>
            <w:bottom w:val="none" w:sz="0" w:space="0" w:color="auto"/>
            <w:right w:val="none" w:sz="0" w:space="0" w:color="auto"/>
          </w:divBdr>
        </w:div>
        <w:div w:id="592012611">
          <w:marLeft w:val="0"/>
          <w:marRight w:val="0"/>
          <w:marTop w:val="0"/>
          <w:marBottom w:val="0"/>
          <w:divBdr>
            <w:top w:val="none" w:sz="0" w:space="0" w:color="auto"/>
            <w:left w:val="none" w:sz="0" w:space="0" w:color="auto"/>
            <w:bottom w:val="none" w:sz="0" w:space="0" w:color="auto"/>
            <w:right w:val="none" w:sz="0" w:space="0" w:color="auto"/>
          </w:divBdr>
        </w:div>
        <w:div w:id="592012617">
          <w:marLeft w:val="0"/>
          <w:marRight w:val="0"/>
          <w:marTop w:val="0"/>
          <w:marBottom w:val="0"/>
          <w:divBdr>
            <w:top w:val="none" w:sz="0" w:space="0" w:color="auto"/>
            <w:left w:val="none" w:sz="0" w:space="0" w:color="auto"/>
            <w:bottom w:val="none" w:sz="0" w:space="0" w:color="auto"/>
            <w:right w:val="none" w:sz="0" w:space="0" w:color="auto"/>
          </w:divBdr>
        </w:div>
        <w:div w:id="592012619">
          <w:marLeft w:val="0"/>
          <w:marRight w:val="0"/>
          <w:marTop w:val="0"/>
          <w:marBottom w:val="0"/>
          <w:divBdr>
            <w:top w:val="none" w:sz="0" w:space="0" w:color="auto"/>
            <w:left w:val="none" w:sz="0" w:space="0" w:color="auto"/>
            <w:bottom w:val="none" w:sz="0" w:space="0" w:color="auto"/>
            <w:right w:val="none" w:sz="0" w:space="0" w:color="auto"/>
          </w:divBdr>
        </w:div>
        <w:div w:id="592012621">
          <w:marLeft w:val="0"/>
          <w:marRight w:val="0"/>
          <w:marTop w:val="0"/>
          <w:marBottom w:val="0"/>
          <w:divBdr>
            <w:top w:val="none" w:sz="0" w:space="0" w:color="auto"/>
            <w:left w:val="none" w:sz="0" w:space="0" w:color="auto"/>
            <w:bottom w:val="none" w:sz="0" w:space="0" w:color="auto"/>
            <w:right w:val="none" w:sz="0" w:space="0" w:color="auto"/>
          </w:divBdr>
        </w:div>
        <w:div w:id="592012634">
          <w:marLeft w:val="0"/>
          <w:marRight w:val="0"/>
          <w:marTop w:val="0"/>
          <w:marBottom w:val="0"/>
          <w:divBdr>
            <w:top w:val="none" w:sz="0" w:space="0" w:color="auto"/>
            <w:left w:val="none" w:sz="0" w:space="0" w:color="auto"/>
            <w:bottom w:val="none" w:sz="0" w:space="0" w:color="auto"/>
            <w:right w:val="none" w:sz="0" w:space="0" w:color="auto"/>
          </w:divBdr>
        </w:div>
        <w:div w:id="592012641">
          <w:marLeft w:val="0"/>
          <w:marRight w:val="0"/>
          <w:marTop w:val="0"/>
          <w:marBottom w:val="0"/>
          <w:divBdr>
            <w:top w:val="none" w:sz="0" w:space="0" w:color="auto"/>
            <w:left w:val="none" w:sz="0" w:space="0" w:color="auto"/>
            <w:bottom w:val="none" w:sz="0" w:space="0" w:color="auto"/>
            <w:right w:val="none" w:sz="0" w:space="0" w:color="auto"/>
          </w:divBdr>
        </w:div>
      </w:divsChild>
    </w:div>
    <w:div w:id="592012640">
      <w:marLeft w:val="0"/>
      <w:marRight w:val="0"/>
      <w:marTop w:val="0"/>
      <w:marBottom w:val="0"/>
      <w:divBdr>
        <w:top w:val="none" w:sz="0" w:space="0" w:color="auto"/>
        <w:left w:val="none" w:sz="0" w:space="0" w:color="auto"/>
        <w:bottom w:val="none" w:sz="0" w:space="0" w:color="auto"/>
        <w:right w:val="none" w:sz="0" w:space="0" w:color="auto"/>
      </w:divBdr>
      <w:divsChild>
        <w:div w:id="592012559">
          <w:marLeft w:val="0"/>
          <w:marRight w:val="0"/>
          <w:marTop w:val="0"/>
          <w:marBottom w:val="0"/>
          <w:divBdr>
            <w:top w:val="none" w:sz="0" w:space="0" w:color="auto"/>
            <w:left w:val="none" w:sz="0" w:space="0" w:color="auto"/>
            <w:bottom w:val="none" w:sz="0" w:space="0" w:color="auto"/>
            <w:right w:val="none" w:sz="0" w:space="0" w:color="auto"/>
          </w:divBdr>
        </w:div>
        <w:div w:id="592012564">
          <w:marLeft w:val="0"/>
          <w:marRight w:val="0"/>
          <w:marTop w:val="0"/>
          <w:marBottom w:val="0"/>
          <w:divBdr>
            <w:top w:val="none" w:sz="0" w:space="0" w:color="auto"/>
            <w:left w:val="none" w:sz="0" w:space="0" w:color="auto"/>
            <w:bottom w:val="none" w:sz="0" w:space="0" w:color="auto"/>
            <w:right w:val="none" w:sz="0" w:space="0" w:color="auto"/>
          </w:divBdr>
        </w:div>
        <w:div w:id="592012566">
          <w:marLeft w:val="0"/>
          <w:marRight w:val="0"/>
          <w:marTop w:val="0"/>
          <w:marBottom w:val="0"/>
          <w:divBdr>
            <w:top w:val="none" w:sz="0" w:space="0" w:color="auto"/>
            <w:left w:val="none" w:sz="0" w:space="0" w:color="auto"/>
            <w:bottom w:val="none" w:sz="0" w:space="0" w:color="auto"/>
            <w:right w:val="none" w:sz="0" w:space="0" w:color="auto"/>
          </w:divBdr>
        </w:div>
        <w:div w:id="592012568">
          <w:marLeft w:val="0"/>
          <w:marRight w:val="0"/>
          <w:marTop w:val="0"/>
          <w:marBottom w:val="0"/>
          <w:divBdr>
            <w:top w:val="none" w:sz="0" w:space="0" w:color="auto"/>
            <w:left w:val="none" w:sz="0" w:space="0" w:color="auto"/>
            <w:bottom w:val="none" w:sz="0" w:space="0" w:color="auto"/>
            <w:right w:val="none" w:sz="0" w:space="0" w:color="auto"/>
          </w:divBdr>
        </w:div>
        <w:div w:id="592012575">
          <w:marLeft w:val="0"/>
          <w:marRight w:val="0"/>
          <w:marTop w:val="0"/>
          <w:marBottom w:val="0"/>
          <w:divBdr>
            <w:top w:val="none" w:sz="0" w:space="0" w:color="auto"/>
            <w:left w:val="none" w:sz="0" w:space="0" w:color="auto"/>
            <w:bottom w:val="none" w:sz="0" w:space="0" w:color="auto"/>
            <w:right w:val="none" w:sz="0" w:space="0" w:color="auto"/>
          </w:divBdr>
        </w:div>
        <w:div w:id="592012580">
          <w:marLeft w:val="0"/>
          <w:marRight w:val="0"/>
          <w:marTop w:val="0"/>
          <w:marBottom w:val="0"/>
          <w:divBdr>
            <w:top w:val="none" w:sz="0" w:space="0" w:color="auto"/>
            <w:left w:val="none" w:sz="0" w:space="0" w:color="auto"/>
            <w:bottom w:val="none" w:sz="0" w:space="0" w:color="auto"/>
            <w:right w:val="none" w:sz="0" w:space="0" w:color="auto"/>
          </w:divBdr>
        </w:div>
        <w:div w:id="592012583">
          <w:marLeft w:val="0"/>
          <w:marRight w:val="0"/>
          <w:marTop w:val="0"/>
          <w:marBottom w:val="0"/>
          <w:divBdr>
            <w:top w:val="none" w:sz="0" w:space="0" w:color="auto"/>
            <w:left w:val="none" w:sz="0" w:space="0" w:color="auto"/>
            <w:bottom w:val="none" w:sz="0" w:space="0" w:color="auto"/>
            <w:right w:val="none" w:sz="0" w:space="0" w:color="auto"/>
          </w:divBdr>
        </w:div>
        <w:div w:id="592012584">
          <w:marLeft w:val="0"/>
          <w:marRight w:val="0"/>
          <w:marTop w:val="0"/>
          <w:marBottom w:val="0"/>
          <w:divBdr>
            <w:top w:val="none" w:sz="0" w:space="0" w:color="auto"/>
            <w:left w:val="none" w:sz="0" w:space="0" w:color="auto"/>
            <w:bottom w:val="none" w:sz="0" w:space="0" w:color="auto"/>
            <w:right w:val="none" w:sz="0" w:space="0" w:color="auto"/>
          </w:divBdr>
        </w:div>
        <w:div w:id="592012586">
          <w:marLeft w:val="0"/>
          <w:marRight w:val="0"/>
          <w:marTop w:val="0"/>
          <w:marBottom w:val="0"/>
          <w:divBdr>
            <w:top w:val="none" w:sz="0" w:space="0" w:color="auto"/>
            <w:left w:val="none" w:sz="0" w:space="0" w:color="auto"/>
            <w:bottom w:val="none" w:sz="0" w:space="0" w:color="auto"/>
            <w:right w:val="none" w:sz="0" w:space="0" w:color="auto"/>
          </w:divBdr>
        </w:div>
        <w:div w:id="592012588">
          <w:marLeft w:val="0"/>
          <w:marRight w:val="0"/>
          <w:marTop w:val="0"/>
          <w:marBottom w:val="0"/>
          <w:divBdr>
            <w:top w:val="none" w:sz="0" w:space="0" w:color="auto"/>
            <w:left w:val="none" w:sz="0" w:space="0" w:color="auto"/>
            <w:bottom w:val="none" w:sz="0" w:space="0" w:color="auto"/>
            <w:right w:val="none" w:sz="0" w:space="0" w:color="auto"/>
          </w:divBdr>
        </w:div>
        <w:div w:id="592012589">
          <w:marLeft w:val="0"/>
          <w:marRight w:val="0"/>
          <w:marTop w:val="0"/>
          <w:marBottom w:val="0"/>
          <w:divBdr>
            <w:top w:val="none" w:sz="0" w:space="0" w:color="auto"/>
            <w:left w:val="none" w:sz="0" w:space="0" w:color="auto"/>
            <w:bottom w:val="none" w:sz="0" w:space="0" w:color="auto"/>
            <w:right w:val="none" w:sz="0" w:space="0" w:color="auto"/>
          </w:divBdr>
        </w:div>
        <w:div w:id="592012605">
          <w:marLeft w:val="0"/>
          <w:marRight w:val="0"/>
          <w:marTop w:val="0"/>
          <w:marBottom w:val="0"/>
          <w:divBdr>
            <w:top w:val="none" w:sz="0" w:space="0" w:color="auto"/>
            <w:left w:val="none" w:sz="0" w:space="0" w:color="auto"/>
            <w:bottom w:val="none" w:sz="0" w:space="0" w:color="auto"/>
            <w:right w:val="none" w:sz="0" w:space="0" w:color="auto"/>
          </w:divBdr>
        </w:div>
        <w:div w:id="592012608">
          <w:marLeft w:val="0"/>
          <w:marRight w:val="0"/>
          <w:marTop w:val="0"/>
          <w:marBottom w:val="0"/>
          <w:divBdr>
            <w:top w:val="none" w:sz="0" w:space="0" w:color="auto"/>
            <w:left w:val="none" w:sz="0" w:space="0" w:color="auto"/>
            <w:bottom w:val="none" w:sz="0" w:space="0" w:color="auto"/>
            <w:right w:val="none" w:sz="0" w:space="0" w:color="auto"/>
          </w:divBdr>
        </w:div>
        <w:div w:id="592012622">
          <w:marLeft w:val="0"/>
          <w:marRight w:val="0"/>
          <w:marTop w:val="0"/>
          <w:marBottom w:val="0"/>
          <w:divBdr>
            <w:top w:val="none" w:sz="0" w:space="0" w:color="auto"/>
            <w:left w:val="none" w:sz="0" w:space="0" w:color="auto"/>
            <w:bottom w:val="none" w:sz="0" w:space="0" w:color="auto"/>
            <w:right w:val="none" w:sz="0" w:space="0" w:color="auto"/>
          </w:divBdr>
        </w:div>
        <w:div w:id="592012623">
          <w:marLeft w:val="0"/>
          <w:marRight w:val="0"/>
          <w:marTop w:val="0"/>
          <w:marBottom w:val="0"/>
          <w:divBdr>
            <w:top w:val="none" w:sz="0" w:space="0" w:color="auto"/>
            <w:left w:val="none" w:sz="0" w:space="0" w:color="auto"/>
            <w:bottom w:val="none" w:sz="0" w:space="0" w:color="auto"/>
            <w:right w:val="none" w:sz="0" w:space="0" w:color="auto"/>
          </w:divBdr>
        </w:div>
        <w:div w:id="592012624">
          <w:marLeft w:val="0"/>
          <w:marRight w:val="0"/>
          <w:marTop w:val="0"/>
          <w:marBottom w:val="0"/>
          <w:divBdr>
            <w:top w:val="none" w:sz="0" w:space="0" w:color="auto"/>
            <w:left w:val="none" w:sz="0" w:space="0" w:color="auto"/>
            <w:bottom w:val="none" w:sz="0" w:space="0" w:color="auto"/>
            <w:right w:val="none" w:sz="0" w:space="0" w:color="auto"/>
          </w:divBdr>
        </w:div>
        <w:div w:id="592012632">
          <w:marLeft w:val="0"/>
          <w:marRight w:val="0"/>
          <w:marTop w:val="0"/>
          <w:marBottom w:val="0"/>
          <w:divBdr>
            <w:top w:val="none" w:sz="0" w:space="0" w:color="auto"/>
            <w:left w:val="none" w:sz="0" w:space="0" w:color="auto"/>
            <w:bottom w:val="none" w:sz="0" w:space="0" w:color="auto"/>
            <w:right w:val="none" w:sz="0" w:space="0" w:color="auto"/>
          </w:divBdr>
        </w:div>
        <w:div w:id="592012633">
          <w:marLeft w:val="0"/>
          <w:marRight w:val="0"/>
          <w:marTop w:val="0"/>
          <w:marBottom w:val="0"/>
          <w:divBdr>
            <w:top w:val="none" w:sz="0" w:space="0" w:color="auto"/>
            <w:left w:val="none" w:sz="0" w:space="0" w:color="auto"/>
            <w:bottom w:val="none" w:sz="0" w:space="0" w:color="auto"/>
            <w:right w:val="none" w:sz="0" w:space="0" w:color="auto"/>
          </w:divBdr>
        </w:div>
        <w:div w:id="592012636">
          <w:marLeft w:val="0"/>
          <w:marRight w:val="0"/>
          <w:marTop w:val="0"/>
          <w:marBottom w:val="0"/>
          <w:divBdr>
            <w:top w:val="none" w:sz="0" w:space="0" w:color="auto"/>
            <w:left w:val="none" w:sz="0" w:space="0" w:color="auto"/>
            <w:bottom w:val="none" w:sz="0" w:space="0" w:color="auto"/>
            <w:right w:val="none" w:sz="0" w:space="0" w:color="auto"/>
          </w:divBdr>
        </w:div>
        <w:div w:id="592012637">
          <w:marLeft w:val="0"/>
          <w:marRight w:val="0"/>
          <w:marTop w:val="0"/>
          <w:marBottom w:val="0"/>
          <w:divBdr>
            <w:top w:val="none" w:sz="0" w:space="0" w:color="auto"/>
            <w:left w:val="none" w:sz="0" w:space="0" w:color="auto"/>
            <w:bottom w:val="none" w:sz="0" w:space="0" w:color="auto"/>
            <w:right w:val="none" w:sz="0" w:space="0" w:color="auto"/>
          </w:divBdr>
        </w:div>
        <w:div w:id="5920126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10</Pages>
  <Words>3229</Words>
  <Characters>18407</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user</dc:creator>
  <cp:keywords/>
  <dc:description/>
  <cp:lastModifiedBy>1</cp:lastModifiedBy>
  <cp:revision>2</cp:revision>
  <cp:lastPrinted>2017-06-01T07:23:00Z</cp:lastPrinted>
  <dcterms:created xsi:type="dcterms:W3CDTF">2017-12-22T09:49:00Z</dcterms:created>
  <dcterms:modified xsi:type="dcterms:W3CDTF">2017-12-22T09:49:00Z</dcterms:modified>
</cp:coreProperties>
</file>